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BFC90" w14:textId="55D58F7D" w:rsidR="004F208E" w:rsidRDefault="004F208E" w:rsidP="004F208E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S2#173</w:t>
      </w:r>
      <w:r>
        <w:rPr>
          <w:rFonts w:ascii="Arial" w:hAnsi="Arial" w:cs="Arial"/>
          <w:b/>
          <w:bCs/>
          <w:sz w:val="24"/>
          <w:lang w:val="en-US"/>
        </w:rPr>
        <w:tab/>
        <w:t>S2-260001</w:t>
      </w:r>
      <w:r>
        <w:rPr>
          <w:rFonts w:ascii="Arial" w:hAnsi="Arial" w:cs="Arial"/>
          <w:b/>
          <w:bCs/>
          <w:sz w:val="24"/>
          <w:lang w:val="en-US"/>
        </w:rPr>
        <w:t>1</w:t>
      </w:r>
    </w:p>
    <w:p w14:paraId="71D4DD87" w14:textId="77777777" w:rsidR="004F208E" w:rsidRDefault="004F208E" w:rsidP="004F208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09 - 13 February, 2026, Goa, India</w:t>
      </w:r>
    </w:p>
    <w:p w14:paraId="051D31A8" w14:textId="230BAF9D" w:rsidR="00806E82" w:rsidRDefault="00806E82" w:rsidP="00DB4E2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S2-2510059</w:t>
      </w:r>
    </w:p>
    <w:p w14:paraId="4C06C050" w14:textId="77777777" w:rsidR="00806E82" w:rsidRDefault="00806E82" w:rsidP="00DB4E2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</w:p>
    <w:p w14:paraId="570A4BCD" w14:textId="2E3D6A21" w:rsidR="00806E82" w:rsidRDefault="00806E82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81609C" w14:paraId="7638563E" w14:textId="77777777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FCAAFC" w14:textId="77777777" w:rsidR="0081609C" w:rsidRDefault="0081609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81609C" w14:paraId="600737CB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A517A6A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D211F1" w14:textId="5B39D1CD" w:rsidR="0081609C" w:rsidRDefault="00677F91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LSout to </w:t>
            </w:r>
            <w:r w:rsidR="002E6009">
              <w:rPr>
                <w:rFonts w:ascii="Arial" w:hAnsi="Arial" w:cs="Arial"/>
                <w:b/>
                <w:color w:val="0000FF"/>
                <w:sz w:val="28"/>
                <w:szCs w:val="28"/>
              </w:rPr>
              <w:t>3GPP</w:t>
            </w:r>
            <w:r w:rsidR="00A218DD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713C77">
              <w:rPr>
                <w:rFonts w:ascii="Arial" w:hAnsi="Arial" w:cs="Arial"/>
                <w:b/>
                <w:color w:val="0000FF"/>
                <w:sz w:val="28"/>
                <w:szCs w:val="28"/>
              </w:rPr>
              <w:t>SA2</w:t>
            </w:r>
            <w:r w:rsidR="00E373E0">
              <w:rPr>
                <w:rFonts w:ascii="Arial" w:hAnsi="Arial" w:cs="Arial"/>
                <w:b/>
                <w:color w:val="0000FF"/>
                <w:sz w:val="28"/>
                <w:szCs w:val="28"/>
              </w:rPr>
              <w:t>#1</w:t>
            </w:r>
            <w:r w:rsidR="00713C77">
              <w:rPr>
                <w:rFonts w:ascii="Arial" w:hAnsi="Arial" w:cs="Arial"/>
                <w:b/>
                <w:color w:val="0000FF"/>
                <w:sz w:val="28"/>
                <w:szCs w:val="28"/>
              </w:rPr>
              <w:t>72</w:t>
            </w:r>
            <w:r w:rsidR="00D177A8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on </w:t>
            </w:r>
            <w:r w:rsidR="00487119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the </w:t>
            </w:r>
            <w:bookmarkEnd w:id="0"/>
            <w:r w:rsidR="00F47A25">
              <w:rPr>
                <w:rFonts w:ascii="Arial" w:hAnsi="Arial" w:cs="Arial"/>
                <w:b/>
                <w:color w:val="0000FF"/>
                <w:sz w:val="28"/>
                <w:szCs w:val="28"/>
              </w:rPr>
              <w:t>availability of draft Group Report DGR003</w:t>
            </w:r>
          </w:p>
        </w:tc>
      </w:tr>
      <w:tr w:rsidR="0081609C" w14:paraId="4F603612" w14:textId="7777777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46082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71513" w14:textId="77777777" w:rsidR="0081609C" w:rsidRDefault="0081609C">
            <w:pPr>
              <w:rPr>
                <w:rFonts w:ascii="Arial" w:hAnsi="Arial" w:cs="Arial"/>
                <w:sz w:val="16"/>
              </w:rPr>
            </w:pPr>
          </w:p>
        </w:tc>
      </w:tr>
      <w:tr w:rsidR="0081609C" w14:paraId="78093E03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724E9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from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FC659" w14:textId="16966569" w:rsidR="0081609C" w:rsidRDefault="009A707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Chair</w:t>
            </w:r>
          </w:p>
        </w:tc>
      </w:tr>
      <w:tr w:rsidR="0081609C" w:rsidRPr="00866B70" w14:paraId="35B59A56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59CF8B2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D8507" w14:textId="03944DDD" w:rsidR="0081609C" w:rsidRPr="00866B70" w:rsidRDefault="00D27C55">
            <w:pPr>
              <w:spacing w:line="276" w:lineRule="auto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866B70">
              <w:rPr>
                <w:rFonts w:ascii="Arial" w:hAnsi="Arial" w:cs="Arial"/>
                <w:bCs/>
                <w:szCs w:val="24"/>
                <w:lang w:val="fr-FR"/>
              </w:rPr>
              <w:t>Alain Mourad</w:t>
            </w:r>
            <w:r w:rsidR="00677F91" w:rsidRPr="00866B70">
              <w:rPr>
                <w:rFonts w:ascii="Arial" w:hAnsi="Arial" w:cs="Arial"/>
                <w:bCs/>
                <w:szCs w:val="24"/>
                <w:lang w:val="fr-FR"/>
              </w:rPr>
              <w:t xml:space="preserve"> (</w:t>
            </w:r>
            <w:r w:rsidR="00677F91" w:rsidRPr="00866B70">
              <w:rPr>
                <w:rFonts w:ascii="Arial" w:eastAsia="SimSun" w:hAnsi="Arial" w:cs="Arial" w:hint="eastAsia"/>
                <w:bCs/>
                <w:szCs w:val="24"/>
                <w:lang w:val="fr-FR" w:eastAsia="zh-CN"/>
              </w:rPr>
              <w:t>Chair</w:t>
            </w:r>
            <w:r w:rsidR="00677F91" w:rsidRPr="00866B70">
              <w:rPr>
                <w:rFonts w:ascii="Arial" w:hAnsi="Arial" w:cs="Arial"/>
                <w:bCs/>
                <w:szCs w:val="24"/>
                <w:lang w:val="fr-FR"/>
              </w:rPr>
              <w:t xml:space="preserve">) </w:t>
            </w:r>
            <w:hyperlink r:id="rId12" w:history="1">
              <w:r w:rsidR="00EE1F58" w:rsidRPr="00866B70">
                <w:rPr>
                  <w:rStyle w:val="Hyperlink"/>
                  <w:rFonts w:ascii="Arial" w:hAnsi="Arial" w:cs="Arial"/>
                  <w:bCs/>
                  <w:szCs w:val="24"/>
                  <w:lang w:val="fr-FR"/>
                </w:rPr>
                <w:t>alain.mour</w:t>
              </w:r>
              <w:r w:rsidR="00EE1F58" w:rsidRPr="00D4731B">
                <w:rPr>
                  <w:rStyle w:val="Hyperlink"/>
                  <w:rFonts w:ascii="Arial" w:hAnsi="Arial" w:cs="Arial"/>
                  <w:bCs/>
                  <w:szCs w:val="24"/>
                  <w:lang w:val="fr-FR"/>
                </w:rPr>
                <w:t>ad@interdigital.com</w:t>
              </w:r>
            </w:hyperlink>
            <w:r w:rsidR="00EE1F58">
              <w:rPr>
                <w:rFonts w:ascii="Arial" w:hAnsi="Arial" w:cs="Arial"/>
                <w:bCs/>
                <w:szCs w:val="24"/>
                <w:lang w:val="fr-FR"/>
              </w:rPr>
              <w:t xml:space="preserve"> </w:t>
            </w:r>
          </w:p>
          <w:p w14:paraId="35E53882" w14:textId="77777777" w:rsidR="0081609C" w:rsidRPr="00866B70" w:rsidRDefault="0081609C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81609C" w:rsidRPr="00866B70" w14:paraId="0A6B923F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12EE972F" w14:textId="77777777" w:rsidR="0081609C" w:rsidRPr="00866B70" w:rsidRDefault="0081609C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lang w:val="fr-FR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2A938E" w14:textId="77777777" w:rsidR="0081609C" w:rsidRPr="00866B70" w:rsidRDefault="0081609C">
            <w:pPr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81609C" w14:paraId="4AC0184B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5BD61E54" w14:textId="77777777" w:rsidR="0081609C" w:rsidRDefault="00677F91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input for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4"/>
              </w:rPr>
              <w:t>Committee</w:t>
            </w:r>
            <w:r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565322" w14:textId="7B236403" w:rsidR="0081609C" w:rsidRDefault="00D27C5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ISAC</w:t>
            </w:r>
          </w:p>
        </w:tc>
      </w:tr>
      <w:tr w:rsidR="0081609C" w14:paraId="476B3F20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670C006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838AA8" w14:textId="77777777" w:rsidR="0081609C" w:rsidRDefault="0081609C">
            <w:pPr>
              <w:rPr>
                <w:rFonts w:ascii="Arial" w:hAnsi="Arial" w:cs="Arial"/>
                <w:sz w:val="16"/>
              </w:rPr>
            </w:pPr>
          </w:p>
        </w:tc>
      </w:tr>
      <w:tr w:rsidR="0081609C" w14:paraId="6F570272" w14:textId="77777777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617E45" w14:textId="77777777" w:rsidR="0081609C" w:rsidRDefault="00677F91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Contribution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4"/>
              </w:rPr>
              <w:t>For</w:t>
            </w:r>
            <w:r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6207D" w14:textId="77777777" w:rsidR="0081609C" w:rsidRDefault="00677F91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4C53" w14:textId="77777777" w:rsidR="0081609C" w:rsidRDefault="00677F91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1" w:name="forDecision"/>
            <w:r>
              <w:rPr>
                <w:rFonts w:ascii="Arial" w:hAnsi="Arial" w:cs="Arial"/>
                <w:b/>
              </w:rPr>
              <w:t>X</w:t>
            </w:r>
            <w:bookmarkEnd w:id="1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0420217" w14:textId="77777777" w:rsidR="0081609C" w:rsidRDefault="0081609C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81609C" w14:paraId="0BC2C1DE" w14:textId="77777777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05C44D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8A59A" w14:textId="77777777" w:rsidR="0081609C" w:rsidRDefault="00677F91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C083" w14:textId="77777777" w:rsidR="0081609C" w:rsidRDefault="0081609C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2" w:name="forDiscussion"/>
            <w:bookmarkEnd w:id="2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DB74AF0" w14:textId="77777777" w:rsidR="0081609C" w:rsidRDefault="0081609C">
            <w:pPr>
              <w:rPr>
                <w:vertAlign w:val="superscript"/>
              </w:rPr>
            </w:pPr>
          </w:p>
        </w:tc>
      </w:tr>
      <w:tr w:rsidR="0081609C" w14:paraId="30EE95F6" w14:textId="77777777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9940B9C" w14:textId="77777777" w:rsidR="0081609C" w:rsidRDefault="0081609C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E2EB8" w14:textId="77777777" w:rsidR="0081609C" w:rsidRDefault="00677F91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3AE3" w14:textId="77777777" w:rsidR="0081609C" w:rsidRDefault="0081609C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Informat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D16DB79" w14:textId="77777777" w:rsidR="0081609C" w:rsidRDefault="0081609C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81609C" w14:paraId="08D3FFCD" w14:textId="77777777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BD283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6C7C4C2" w14:textId="77777777" w:rsidR="0081609C" w:rsidRDefault="0081609C">
            <w:pPr>
              <w:ind w:left="93"/>
              <w:rPr>
                <w:rFonts w:ascii="Arial" w:hAnsi="Arial" w:cs="Arial"/>
              </w:rPr>
            </w:pPr>
          </w:p>
        </w:tc>
      </w:tr>
      <w:tr w:rsidR="0081609C" w14:paraId="12F42D2F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90D3A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Submission date</w:t>
            </w:r>
            <w:r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E4D34ED" w14:textId="517765B6" w:rsidR="0081609C" w:rsidRDefault="00677F91">
            <w:pPr>
              <w:ind w:left="93"/>
              <w:rPr>
                <w:rFonts w:ascii="Arial" w:hAnsi="Arial" w:cs="Arial"/>
                <w:sz w:val="24"/>
              </w:rPr>
            </w:pPr>
            <w:bookmarkStart w:id="4" w:name="date"/>
            <w:r>
              <w:rPr>
                <w:rFonts w:ascii="Arial" w:hAnsi="Arial" w:cs="Arial"/>
              </w:rPr>
              <w:t>202</w:t>
            </w:r>
            <w:r w:rsidR="002E600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-</w:t>
            </w:r>
            <w:r w:rsidR="00126ED5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-</w:t>
            </w:r>
            <w:bookmarkEnd w:id="4"/>
            <w:r w:rsidR="004E5118">
              <w:rPr>
                <w:rFonts w:ascii="Arial" w:hAnsi="Arial" w:cs="Arial"/>
              </w:rPr>
              <w:t>2</w:t>
            </w:r>
            <w:r w:rsidR="00CC2135">
              <w:rPr>
                <w:rFonts w:ascii="Arial" w:hAnsi="Arial" w:cs="Arial"/>
              </w:rPr>
              <w:t>7</w:t>
            </w:r>
          </w:p>
        </w:tc>
      </w:tr>
      <w:tr w:rsidR="0081609C" w14:paraId="0FB33D20" w14:textId="77777777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C7629AF" w14:textId="77777777" w:rsidR="0081609C" w:rsidRDefault="0081609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29EE9A" w14:textId="77777777" w:rsidR="0081609C" w:rsidRDefault="0081609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81609C" w14:paraId="4F7C8DE6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A3CAA6C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2DB1C" w14:textId="30F7BA1F" w:rsidR="0081609C" w:rsidRDefault="00D27C55">
            <w:pPr>
              <w:rPr>
                <w:rFonts w:ascii="Arial" w:hAnsi="Arial" w:cs="Arial"/>
              </w:rPr>
            </w:pPr>
            <w:bookmarkStart w:id="5" w:name="MeetingReference"/>
            <w:r>
              <w:rPr>
                <w:rFonts w:ascii="Arial" w:hAnsi="Arial" w:cs="Arial"/>
                <w:b/>
                <w:sz w:val="22"/>
                <w:szCs w:val="24"/>
              </w:rPr>
              <w:t>ISAC</w:t>
            </w:r>
            <w:r w:rsidR="00677F91">
              <w:rPr>
                <w:rFonts w:ascii="Arial" w:hAnsi="Arial" w:cs="Arial"/>
                <w:b/>
                <w:sz w:val="22"/>
                <w:szCs w:val="24"/>
              </w:rPr>
              <w:t>#</w:t>
            </w:r>
            <w:bookmarkEnd w:id="5"/>
            <w:r w:rsidR="00126ED5">
              <w:rPr>
                <w:rFonts w:ascii="Arial" w:hAnsi="Arial" w:cs="Arial"/>
                <w:b/>
                <w:sz w:val="22"/>
                <w:szCs w:val="24"/>
              </w:rPr>
              <w:t>8-Plenary</w:t>
            </w:r>
            <w:r w:rsidR="00677F91">
              <w:rPr>
                <w:rFonts w:ascii="Arial" w:hAnsi="Arial" w:cs="Arial"/>
              </w:rPr>
              <w:t xml:space="preserve"> </w:t>
            </w:r>
            <w:bookmarkStart w:id="6" w:name="agendaItem"/>
            <w:bookmarkEnd w:id="6"/>
          </w:p>
        </w:tc>
      </w:tr>
      <w:tr w:rsidR="0081609C" w14:paraId="6304C753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85C8A64" w14:textId="77777777" w:rsidR="0081609C" w:rsidRDefault="00677F91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6165E" w14:textId="77777777" w:rsidR="0081609C" w:rsidRDefault="0081609C">
            <w:pPr>
              <w:rPr>
                <w:rFonts w:ascii="Arial" w:hAnsi="Arial" w:cs="Arial"/>
              </w:rPr>
            </w:pPr>
            <w:bookmarkStart w:id="7" w:name="RelevantWorkItems"/>
            <w:bookmarkEnd w:id="7"/>
          </w:p>
        </w:tc>
      </w:tr>
      <w:tr w:rsidR="0081609C" w14:paraId="733CC1EF" w14:textId="77777777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5F9750" w14:textId="77777777" w:rsidR="0081609C" w:rsidRDefault="0081609C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7CE8E0E9" w14:textId="77777777" w:rsidR="0081609C" w:rsidRDefault="0081609C"/>
    <w:p w14:paraId="0D094ADA" w14:textId="77777777" w:rsidR="0081609C" w:rsidRDefault="0081609C"/>
    <w:p w14:paraId="38893894" w14:textId="77777777" w:rsidR="0081609C" w:rsidRDefault="00677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>
        <w:rPr>
          <w:rFonts w:asciiTheme="minorHAnsi" w:hAnsiTheme="minorHAnsi" w:cstheme="minorHAnsi"/>
          <w:b/>
          <w:sz w:val="24"/>
        </w:rPr>
        <w:t>Decision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8" w:name="DecisionOrAction"/>
      <w:r>
        <w:rPr>
          <w:rFonts w:ascii="Arial" w:hAnsi="Arial" w:cs="Arial"/>
          <w:sz w:val="22"/>
          <w:szCs w:val="24"/>
        </w:rPr>
        <w:t>Please approve</w:t>
      </w:r>
      <w:bookmarkEnd w:id="8"/>
    </w:p>
    <w:p w14:paraId="034C6621" w14:textId="77777777" w:rsidR="0081609C" w:rsidRDefault="0081609C">
      <w:pPr>
        <w:rPr>
          <w:rFonts w:ascii="Arial" w:hAnsi="Arial" w:cs="Arial"/>
        </w:rPr>
      </w:pPr>
    </w:p>
    <w:p w14:paraId="24F6A3BB" w14:textId="77777777" w:rsidR="0081609C" w:rsidRDefault="0081609C">
      <w:pPr>
        <w:rPr>
          <w:rFonts w:ascii="Arial" w:hAnsi="Arial" w:cs="Arial"/>
        </w:rPr>
      </w:pPr>
    </w:p>
    <w:p w14:paraId="24F40911" w14:textId="54356396" w:rsidR="0081609C" w:rsidRDefault="00677F91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>
        <w:rPr>
          <w:rFonts w:asciiTheme="minorHAnsi" w:hAnsiTheme="minorHAnsi" w:cstheme="minorHAnsi"/>
          <w:b/>
          <w:sz w:val="24"/>
        </w:rPr>
        <w:t xml:space="preserve">ABSTRACT: </w:t>
      </w:r>
      <w:r>
        <w:rPr>
          <w:rFonts w:ascii="Arial" w:hAnsi="Arial" w:cs="Arial"/>
          <w:i/>
        </w:rPr>
        <w:t xml:space="preserve"> </w:t>
      </w:r>
      <w:bookmarkStart w:id="9" w:name="Abstract"/>
      <w:r>
        <w:rPr>
          <w:rFonts w:ascii="Arial" w:hAnsi="Arial" w:cs="Arial"/>
          <w:i/>
          <w:sz w:val="22"/>
          <w:szCs w:val="24"/>
        </w:rPr>
        <w:t xml:space="preserve">LSout following the </w:t>
      </w:r>
      <w:r w:rsidR="002E6009">
        <w:rPr>
          <w:rFonts w:ascii="Arial" w:hAnsi="Arial" w:cs="Arial"/>
          <w:i/>
          <w:sz w:val="22"/>
          <w:szCs w:val="24"/>
        </w:rPr>
        <w:t>availability on the Open Area of the first version of the Draft Group Report 00</w:t>
      </w:r>
      <w:r w:rsidR="00126ED5">
        <w:rPr>
          <w:rFonts w:ascii="Arial" w:hAnsi="Arial" w:cs="Arial"/>
          <w:i/>
          <w:sz w:val="22"/>
          <w:szCs w:val="24"/>
        </w:rPr>
        <w:t xml:space="preserve">3 </w:t>
      </w:r>
      <w:r>
        <w:rPr>
          <w:rFonts w:ascii="Arial" w:hAnsi="Arial" w:cs="Arial"/>
          <w:i/>
          <w:sz w:val="22"/>
          <w:szCs w:val="24"/>
        </w:rPr>
        <w:t xml:space="preserve">from the ETSI Industry Specification Group on </w:t>
      </w:r>
      <w:r w:rsidR="00F55162">
        <w:rPr>
          <w:rFonts w:ascii="Arial" w:hAnsi="Arial" w:cs="Arial"/>
          <w:i/>
          <w:sz w:val="22"/>
          <w:szCs w:val="24"/>
        </w:rPr>
        <w:t xml:space="preserve">Integrated Sensing </w:t>
      </w:r>
      <w:r w:rsidR="006078A5">
        <w:rPr>
          <w:rFonts w:ascii="Arial" w:hAnsi="Arial" w:cs="Arial"/>
          <w:i/>
          <w:sz w:val="22"/>
          <w:szCs w:val="24"/>
        </w:rPr>
        <w:t>A</w:t>
      </w:r>
      <w:r w:rsidR="00F55162">
        <w:rPr>
          <w:rFonts w:ascii="Arial" w:hAnsi="Arial" w:cs="Arial"/>
          <w:i/>
          <w:sz w:val="22"/>
          <w:szCs w:val="24"/>
        </w:rPr>
        <w:t xml:space="preserve">nd Communications </w:t>
      </w:r>
      <w:r>
        <w:rPr>
          <w:rFonts w:ascii="Arial" w:hAnsi="Arial" w:cs="Arial"/>
          <w:i/>
          <w:sz w:val="22"/>
          <w:szCs w:val="24"/>
        </w:rPr>
        <w:t xml:space="preserve">(ISG </w:t>
      </w:r>
      <w:r w:rsidR="00F55162">
        <w:rPr>
          <w:rFonts w:ascii="Arial" w:hAnsi="Arial" w:cs="Arial"/>
          <w:i/>
          <w:sz w:val="22"/>
          <w:szCs w:val="24"/>
        </w:rPr>
        <w:t>ISAC</w:t>
      </w:r>
      <w:r>
        <w:rPr>
          <w:rFonts w:ascii="Arial" w:hAnsi="Arial" w:cs="Arial"/>
          <w:i/>
          <w:sz w:val="22"/>
          <w:szCs w:val="24"/>
        </w:rPr>
        <w:t>).</w:t>
      </w:r>
      <w:bookmarkEnd w:id="9"/>
    </w:p>
    <w:p w14:paraId="410C8A45" w14:textId="77777777" w:rsidR="0081609C" w:rsidRDefault="0081609C">
      <w:pPr>
        <w:rPr>
          <w:rFonts w:ascii="Arial" w:hAnsi="Arial" w:cs="Arial"/>
        </w:rPr>
      </w:pPr>
    </w:p>
    <w:p w14:paraId="192162A5" w14:textId="77777777" w:rsidR="0081609C" w:rsidRDefault="0081609C">
      <w:pPr>
        <w:rPr>
          <w:rFonts w:ascii="Arial" w:hAnsi="Arial" w:cs="Arial"/>
        </w:rPr>
      </w:pPr>
    </w:p>
    <w:p w14:paraId="30D204CC" w14:textId="77777777" w:rsidR="0081609C" w:rsidRDefault="0081609C">
      <w:pPr>
        <w:rPr>
          <w:rFonts w:ascii="Arial" w:hAnsi="Arial" w:cs="Arial"/>
        </w:rPr>
      </w:pPr>
    </w:p>
    <w:p w14:paraId="040ECA13" w14:textId="77777777" w:rsidR="0081609C" w:rsidRDefault="0081609C">
      <w:pPr>
        <w:rPr>
          <w:rFonts w:ascii="Arial" w:hAnsi="Arial" w:cs="Arial"/>
        </w:rPr>
      </w:pPr>
    </w:p>
    <w:p w14:paraId="466AE4B6" w14:textId="77777777" w:rsidR="0081609C" w:rsidRDefault="00677F91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DD50199" w14:textId="77777777" w:rsidR="0081609C" w:rsidRDefault="0081609C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7630"/>
      </w:tblGrid>
      <w:tr w:rsidR="0081609C" w14:paraId="1CFE4157" w14:textId="77777777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AF824" w14:textId="77777777" w:rsidR="0081609C" w:rsidRDefault="00677F91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81609C" w14:paraId="0CE34BCC" w14:textId="7777777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D6C49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029E0" w14:textId="30C35313" w:rsidR="0081609C" w:rsidRDefault="002E6009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 xml:space="preserve">Progress </w:t>
            </w:r>
            <w:r w:rsidR="004210EF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>of</w:t>
            </w:r>
            <w:r w:rsidR="00677F91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 xml:space="preserve"> ETSI ISG </w:t>
            </w:r>
            <w:r w:rsidR="006078A5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 xml:space="preserve">ISAC </w:t>
            </w:r>
            <w:r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>Work Items</w:t>
            </w:r>
          </w:p>
        </w:tc>
      </w:tr>
      <w:tr w:rsidR="0081609C" w14:paraId="1C0748B7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06DF8749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>Date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855BB82" w14:textId="4576D346" w:rsidR="0081609C" w:rsidRDefault="004A2E2E">
            <w:pPr>
              <w:ind w:left="57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October</w:t>
            </w:r>
            <w:r w:rsidR="00677F91"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SimSun" w:hAnsi="Arial" w:cs="Arial"/>
                <w:lang w:val="en-US" w:eastAsia="zh-CN"/>
              </w:rPr>
              <w:t>23</w:t>
            </w:r>
            <w:r>
              <w:rPr>
                <w:rFonts w:ascii="Arial" w:eastAsia="SimSun" w:hAnsi="Arial" w:cs="Arial"/>
                <w:vertAlign w:val="superscript"/>
                <w:lang w:val="en-US" w:eastAsia="zh-CN"/>
              </w:rPr>
              <w:t>rd</w:t>
            </w:r>
            <w:r w:rsidR="006078A5">
              <w:rPr>
                <w:rFonts w:ascii="Arial" w:eastAsia="SimSun" w:hAnsi="Arial" w:cs="Arial"/>
                <w:lang w:val="en-US" w:eastAsia="zh-CN"/>
              </w:rPr>
              <w:t>,</w:t>
            </w:r>
            <w:r w:rsidR="00677F91">
              <w:rPr>
                <w:rFonts w:ascii="Arial" w:hAnsi="Arial" w:cs="Arial"/>
              </w:rPr>
              <w:t xml:space="preserve"> 202</w:t>
            </w:r>
            <w:r w:rsidR="002E6009">
              <w:rPr>
                <w:rFonts w:ascii="Arial" w:eastAsia="SimSun" w:hAnsi="Arial" w:cs="Arial"/>
                <w:lang w:val="en-US" w:eastAsia="zh-CN"/>
              </w:rPr>
              <w:t>5</w:t>
            </w:r>
          </w:p>
        </w:tc>
      </w:tr>
      <w:tr w:rsidR="0081609C" w14:paraId="41FD4481" w14:textId="7777777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D49D4" w14:textId="77777777" w:rsidR="0081609C" w:rsidRDefault="0081609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63072" w14:textId="77777777" w:rsidR="0081609C" w:rsidRDefault="0081609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81609C" w14:paraId="07B2077C" w14:textId="7777777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9E075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4A8F1" w14:textId="1E4E969A" w:rsidR="0081609C" w:rsidRDefault="00F17B79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ISAC</w:t>
            </w:r>
            <w:r w:rsidR="00677F91"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</w:p>
        </w:tc>
      </w:tr>
      <w:tr w:rsidR="0081609C" w14:paraId="50C1E730" w14:textId="77777777" w:rsidTr="002A0A48"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D5E308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739295" w14:textId="009DABB6" w:rsidR="0081609C" w:rsidRPr="00E339A7" w:rsidRDefault="007C7A40">
            <w:pPr>
              <w:ind w:left="57"/>
              <w:rPr>
                <w:rFonts w:ascii="Arial" w:hAnsi="Arial" w:cs="Arial"/>
                <w:color w:val="0000FF"/>
                <w:lang w:val="en-US"/>
              </w:rPr>
            </w:pPr>
            <w:r w:rsidRPr="003D2F2E">
              <w:rPr>
                <w:rFonts w:ascii="Arial" w:hAnsi="Arial" w:cs="Arial"/>
                <w:color w:val="0000FF"/>
                <w:lang w:val="en-US"/>
              </w:rPr>
              <w:t xml:space="preserve">ISG ISAC Chair </w:t>
            </w:r>
            <w:r w:rsidR="006078A5" w:rsidRPr="00E339A7">
              <w:rPr>
                <w:rFonts w:ascii="Arial" w:hAnsi="Arial" w:cs="Arial"/>
                <w:color w:val="0000FF"/>
                <w:lang w:val="en-US"/>
              </w:rPr>
              <w:t>Alain Mourad</w:t>
            </w:r>
            <w:r w:rsidR="00677F91" w:rsidRPr="00E339A7">
              <w:rPr>
                <w:rFonts w:ascii="Arial" w:hAnsi="Arial" w:cs="Arial"/>
                <w:color w:val="0000FF"/>
                <w:lang w:val="en-US"/>
              </w:rPr>
              <w:t xml:space="preserve"> (</w:t>
            </w:r>
            <w:hyperlink r:id="rId13" w:history="1">
              <w:r w:rsidR="006078A5" w:rsidRPr="00E339A7">
                <w:rPr>
                  <w:rStyle w:val="Hyperlink"/>
                  <w:rFonts w:ascii="Arial" w:hAnsi="Arial" w:cs="Arial"/>
                  <w:lang w:val="en-US"/>
                </w:rPr>
                <w:t>alain.mourad@interdigital.com</w:t>
              </w:r>
            </w:hyperlink>
            <w:r w:rsidR="00677F91" w:rsidRPr="00E339A7">
              <w:rPr>
                <w:rFonts w:ascii="Arial" w:hAnsi="Arial" w:cs="Arial"/>
                <w:color w:val="0000FF"/>
                <w:lang w:val="en-US"/>
              </w:rPr>
              <w:t>)</w:t>
            </w:r>
          </w:p>
          <w:p w14:paraId="657B8B9F" w14:textId="77777777" w:rsidR="002E6009" w:rsidRPr="00E339A7" w:rsidRDefault="002E6009">
            <w:pPr>
              <w:ind w:left="57"/>
              <w:rPr>
                <w:rFonts w:ascii="Arial" w:hAnsi="Arial" w:cs="Arial"/>
                <w:color w:val="0000FF"/>
                <w:lang w:val="en-US"/>
              </w:rPr>
            </w:pPr>
          </w:p>
          <w:p w14:paraId="1004C3A0" w14:textId="35F1B87F" w:rsidR="00233EC3" w:rsidRDefault="00E339A7">
            <w:pPr>
              <w:ind w:left="57"/>
              <w:rPr>
                <w:rFonts w:ascii="Arial" w:hAnsi="Arial" w:cs="Arial"/>
                <w:color w:val="0000FF"/>
              </w:rPr>
            </w:pPr>
            <w:r w:rsidRPr="003D2F2E">
              <w:rPr>
                <w:rFonts w:ascii="Arial" w:hAnsi="Arial" w:cs="Arial"/>
                <w:color w:val="0000FF"/>
              </w:rPr>
              <w:t xml:space="preserve">ISG ISAC </w:t>
            </w:r>
            <w:r>
              <w:rPr>
                <w:rFonts w:ascii="Arial" w:hAnsi="Arial" w:cs="Arial"/>
                <w:color w:val="0000FF"/>
              </w:rPr>
              <w:t>Vice-</w:t>
            </w:r>
            <w:r w:rsidRPr="003D2F2E">
              <w:rPr>
                <w:rFonts w:ascii="Arial" w:hAnsi="Arial" w:cs="Arial"/>
                <w:color w:val="0000FF"/>
              </w:rPr>
              <w:t xml:space="preserve">Chair </w:t>
            </w:r>
            <w:r w:rsidR="00233EC3" w:rsidRPr="00233EC3">
              <w:rPr>
                <w:rFonts w:ascii="Arial" w:hAnsi="Arial" w:cs="Arial"/>
                <w:color w:val="0000FF"/>
              </w:rPr>
              <w:t xml:space="preserve">Ayman Naguib </w:t>
            </w:r>
            <w:r w:rsidR="002C1D90">
              <w:rPr>
                <w:rFonts w:ascii="Arial" w:hAnsi="Arial" w:cs="Arial"/>
                <w:color w:val="0000FF"/>
              </w:rPr>
              <w:t>(</w:t>
            </w:r>
            <w:hyperlink r:id="rId14" w:history="1">
              <w:r w:rsidR="002C1D90" w:rsidRPr="00022DB9">
                <w:rPr>
                  <w:rStyle w:val="Hyperlink"/>
                  <w:rFonts w:ascii="Arial" w:hAnsi="Arial" w:cs="Arial"/>
                </w:rPr>
                <w:t>ayman_naguib@apple.com</w:t>
              </w:r>
            </w:hyperlink>
            <w:r w:rsidR="002C1D90">
              <w:t>)</w:t>
            </w:r>
          </w:p>
          <w:p w14:paraId="258843D0" w14:textId="79B91C0E" w:rsidR="000B7B8D" w:rsidRDefault="00E339A7">
            <w:pPr>
              <w:ind w:left="57"/>
              <w:rPr>
                <w:rFonts w:ascii="Arial" w:hAnsi="Arial" w:cs="Arial"/>
                <w:color w:val="0000FF"/>
              </w:rPr>
            </w:pPr>
            <w:r w:rsidRPr="003D2F2E">
              <w:rPr>
                <w:rFonts w:ascii="Arial" w:hAnsi="Arial" w:cs="Arial"/>
                <w:color w:val="0000FF"/>
              </w:rPr>
              <w:t xml:space="preserve">ISG ISAC </w:t>
            </w:r>
            <w:r>
              <w:rPr>
                <w:rFonts w:ascii="Arial" w:hAnsi="Arial" w:cs="Arial"/>
                <w:color w:val="0000FF"/>
              </w:rPr>
              <w:t>Vice-</w:t>
            </w:r>
            <w:r w:rsidRPr="003D2F2E">
              <w:rPr>
                <w:rFonts w:ascii="Arial" w:hAnsi="Arial" w:cs="Arial"/>
                <w:color w:val="0000FF"/>
              </w:rPr>
              <w:t xml:space="preserve">Chair </w:t>
            </w:r>
            <w:r w:rsidR="000B7B8D" w:rsidRPr="000B7B8D">
              <w:rPr>
                <w:rFonts w:ascii="Arial" w:hAnsi="Arial" w:cs="Arial"/>
                <w:color w:val="0000FF"/>
              </w:rPr>
              <w:t xml:space="preserve">Henk Wymeersch </w:t>
            </w:r>
            <w:r w:rsidR="002C1D90">
              <w:rPr>
                <w:rFonts w:ascii="Arial" w:hAnsi="Arial" w:cs="Arial"/>
                <w:color w:val="0000FF"/>
              </w:rPr>
              <w:t>(</w:t>
            </w:r>
            <w:hyperlink r:id="rId15" w:history="1">
              <w:r w:rsidR="002C1D90" w:rsidRPr="00022DB9">
                <w:rPr>
                  <w:rStyle w:val="Hyperlink"/>
                  <w:rFonts w:ascii="Arial" w:hAnsi="Arial" w:cs="Arial"/>
                </w:rPr>
                <w:t>henkw@chalmers.se</w:t>
              </w:r>
            </w:hyperlink>
            <w:r w:rsidR="002C1D90">
              <w:rPr>
                <w:rFonts w:ascii="Arial" w:hAnsi="Arial" w:cs="Arial"/>
                <w:color w:val="0000FF"/>
              </w:rPr>
              <w:t>)</w:t>
            </w:r>
          </w:p>
          <w:p w14:paraId="6058959F" w14:textId="375CCB49" w:rsidR="00924D74" w:rsidRPr="00866B70" w:rsidRDefault="00E339A7">
            <w:pPr>
              <w:ind w:left="57"/>
              <w:rPr>
                <w:rFonts w:ascii="Arial" w:hAnsi="Arial" w:cs="Arial"/>
                <w:color w:val="0000FF"/>
              </w:rPr>
            </w:pPr>
            <w:r w:rsidRPr="003D2F2E">
              <w:rPr>
                <w:rFonts w:ascii="Arial" w:hAnsi="Arial" w:cs="Arial"/>
                <w:color w:val="0000FF"/>
              </w:rPr>
              <w:t xml:space="preserve">ISG ISAC </w:t>
            </w:r>
            <w:r>
              <w:rPr>
                <w:rFonts w:ascii="Arial" w:hAnsi="Arial" w:cs="Arial"/>
                <w:color w:val="0000FF"/>
              </w:rPr>
              <w:t>Vice-</w:t>
            </w:r>
            <w:r w:rsidRPr="003D2F2E">
              <w:rPr>
                <w:rFonts w:ascii="Arial" w:hAnsi="Arial" w:cs="Arial"/>
                <w:color w:val="0000FF"/>
              </w:rPr>
              <w:t xml:space="preserve">Chair </w:t>
            </w:r>
            <w:r w:rsidR="00243AD2" w:rsidRPr="00866B70">
              <w:rPr>
                <w:rFonts w:ascii="Arial" w:hAnsi="Arial" w:cs="Arial"/>
                <w:color w:val="0000FF"/>
              </w:rPr>
              <w:t xml:space="preserve">Richard Stirling Gallacher </w:t>
            </w:r>
            <w:r w:rsidR="002C1D90">
              <w:rPr>
                <w:rFonts w:ascii="Arial" w:hAnsi="Arial" w:cs="Arial"/>
                <w:color w:val="0000FF"/>
              </w:rPr>
              <w:t>(</w:t>
            </w:r>
            <w:hyperlink r:id="rId16" w:history="1">
              <w:r w:rsidR="002C1D90" w:rsidRPr="00022DB9">
                <w:rPr>
                  <w:rStyle w:val="Hyperlink"/>
                  <w:rFonts w:ascii="Arial" w:hAnsi="Arial" w:cs="Arial"/>
                </w:rPr>
                <w:t>richard.sg@huawei.com</w:t>
              </w:r>
            </w:hyperlink>
            <w:r w:rsidR="002C1D90">
              <w:rPr>
                <w:rFonts w:ascii="Arial" w:hAnsi="Arial" w:cs="Arial"/>
                <w:color w:val="0000FF"/>
              </w:rPr>
              <w:t>)</w:t>
            </w:r>
          </w:p>
          <w:p w14:paraId="1FCB2E74" w14:textId="77777777" w:rsidR="0081609C" w:rsidRDefault="00677F91">
            <w:pPr>
              <w:ind w:left="57"/>
              <w:rPr>
                <w:rFonts w:ascii="Arial" w:hAnsi="Arial" w:cs="Arial"/>
                <w:color w:val="0000FF"/>
              </w:rPr>
            </w:pPr>
            <w:hyperlink r:id="rId17" w:history="1">
              <w:r>
                <w:rPr>
                  <w:rStyle w:val="Hyperlink"/>
                  <w:rFonts w:ascii="Arial" w:hAnsi="Arial" w:cs="Arial"/>
                </w:rPr>
                <w:t>ISGSupport@etsi.org</w:t>
              </w:r>
            </w:hyperlink>
          </w:p>
        </w:tc>
      </w:tr>
      <w:tr w:rsidR="0081609C" w14:paraId="49F6F04E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0E7B" w14:textId="77777777" w:rsidR="0081609C" w:rsidRPr="002A0A48" w:rsidRDefault="0081609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49B1" w14:textId="77777777" w:rsidR="0081609C" w:rsidRPr="002A0A48" w:rsidRDefault="0081609C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F1E58" w:rsidRPr="00D32A7F" w14:paraId="4B343712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B47C" w14:textId="77777777" w:rsidR="000F1E58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8384" w14:textId="339ECE2B" w:rsidR="000F1E58" w:rsidRPr="003A3A51" w:rsidRDefault="001141B3" w:rsidP="00C572AA">
            <w:pPr>
              <w:tabs>
                <w:tab w:val="left" w:pos="4891"/>
              </w:tabs>
              <w:ind w:left="57"/>
              <w:rPr>
                <w:rFonts w:ascii="Arial" w:hAnsi="Arial" w:cs="Arial"/>
                <w:lang w:val="fr-FR"/>
              </w:rPr>
            </w:pPr>
            <w:r w:rsidRPr="003A3A51">
              <w:rPr>
                <w:rFonts w:ascii="Arial" w:hAnsi="Arial" w:cs="Arial"/>
                <w:color w:val="0000FF"/>
                <w:sz w:val="18"/>
                <w:szCs w:val="18"/>
                <w:lang w:val="fr-FR"/>
              </w:rPr>
              <w:t xml:space="preserve">3GPP </w:t>
            </w:r>
            <w:r w:rsidR="003A3A51" w:rsidRPr="003A3A51">
              <w:rPr>
                <w:rFonts w:ascii="Arial" w:hAnsi="Arial" w:cs="Arial"/>
                <w:color w:val="0000FF"/>
                <w:sz w:val="18"/>
                <w:szCs w:val="18"/>
                <w:lang w:val="fr-FR"/>
              </w:rPr>
              <w:t>SA</w:t>
            </w:r>
            <w:r w:rsidR="004B13EA" w:rsidRPr="003A3A51">
              <w:rPr>
                <w:rFonts w:ascii="Arial" w:hAnsi="Arial" w:cs="Arial"/>
                <w:color w:val="0000FF"/>
                <w:sz w:val="18"/>
                <w:szCs w:val="18"/>
                <w:lang w:val="fr-FR"/>
              </w:rPr>
              <w:t xml:space="preserve"> </w:t>
            </w:r>
            <w:r w:rsidR="00697266">
              <w:rPr>
                <w:rFonts w:ascii="Arial" w:hAnsi="Arial" w:cs="Arial"/>
                <w:color w:val="0000FF"/>
                <w:sz w:val="18"/>
                <w:szCs w:val="18"/>
                <w:lang w:val="fr-FR"/>
              </w:rPr>
              <w:t xml:space="preserve">WG2 </w:t>
            </w:r>
            <w:r w:rsidRPr="003A3A51">
              <w:rPr>
                <w:rFonts w:ascii="Arial" w:hAnsi="Arial" w:cs="Arial"/>
                <w:color w:val="0000FF"/>
                <w:sz w:val="18"/>
                <w:szCs w:val="18"/>
                <w:lang w:val="fr-FR"/>
              </w:rPr>
              <w:t>(</w:t>
            </w:r>
            <w:hyperlink r:id="rId18" w:history="1">
              <w:r w:rsidRPr="003A3A51">
                <w:rPr>
                  <w:rFonts w:ascii="Arial" w:hAnsi="Arial" w:cs="Arial"/>
                  <w:color w:val="0000FF"/>
                  <w:sz w:val="18"/>
                  <w:szCs w:val="18"/>
                  <w:lang w:val="fr-FR"/>
                </w:rPr>
                <w:t>3gppliaison@etsi.org</w:t>
              </w:r>
            </w:hyperlink>
            <w:r w:rsidRPr="003A3A51">
              <w:rPr>
                <w:rFonts w:ascii="Arial" w:hAnsi="Arial" w:cs="Arial"/>
                <w:color w:val="0000FF"/>
                <w:sz w:val="18"/>
                <w:szCs w:val="18"/>
                <w:lang w:val="fr-FR"/>
              </w:rPr>
              <w:t>)</w:t>
            </w:r>
          </w:p>
        </w:tc>
      </w:tr>
      <w:tr w:rsidR="00C572AA" w:rsidRPr="007C7A40" w14:paraId="3E25D81A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7865" w14:textId="77777777" w:rsidR="00C572AA" w:rsidRDefault="00C572AA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0E5A" w14:textId="734B15ED" w:rsidR="00C572AA" w:rsidRPr="00AD3370" w:rsidRDefault="00683123" w:rsidP="000F1E58">
            <w:pPr>
              <w:ind w:left="57"/>
              <w:rPr>
                <w:rFonts w:asciiTheme="minorHAnsi" w:hAnsiTheme="minorHAnsi" w:cstheme="minorHAnsi"/>
                <w:sz w:val="22"/>
                <w:szCs w:val="28"/>
                <w:lang w:val="en-US"/>
              </w:rPr>
            </w:pPr>
            <w:r w:rsidRPr="00470EBF">
              <w:rPr>
                <w:rFonts w:asciiTheme="minorHAnsi" w:hAnsiTheme="minorHAnsi" w:cstheme="minorHAnsi"/>
                <w:sz w:val="22"/>
                <w:szCs w:val="28"/>
              </w:rPr>
              <w:t xml:space="preserve">ISG ISAC Secretary </w:t>
            </w:r>
            <w:r w:rsidR="00C572AA"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Javier Lorca Hernando (</w:t>
            </w:r>
            <w:hyperlink r:id="rId19" w:history="1">
              <w:r w:rsidR="00C572AA" w:rsidRPr="00AD3370">
                <w:rPr>
                  <w:rStyle w:val="Hyperlink"/>
                  <w:rFonts w:asciiTheme="minorHAnsi" w:hAnsiTheme="minorHAnsi" w:cstheme="minorHAnsi"/>
                  <w:sz w:val="22"/>
                  <w:szCs w:val="28"/>
                  <w:lang w:val="en-US"/>
                </w:rPr>
                <w:t>Javier.LorcaHernando@InterDigital.com</w:t>
              </w:r>
            </w:hyperlink>
            <w:r w:rsidR="00C572AA"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)</w:t>
            </w:r>
          </w:p>
          <w:p w14:paraId="74F8EAC4" w14:textId="77777777" w:rsidR="00C572AA" w:rsidRDefault="00E33950" w:rsidP="00C572AA">
            <w:pPr>
              <w:ind w:left="57"/>
              <w:rPr>
                <w:rFonts w:asciiTheme="minorHAnsi" w:hAnsiTheme="minorHAnsi" w:cstheme="minorHAnsi"/>
                <w:sz w:val="22"/>
                <w:szCs w:val="28"/>
                <w:lang w:val="en-US"/>
              </w:rPr>
            </w:pPr>
            <w:r w:rsidRPr="00470EBF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ISG ISAC Tech</w:t>
            </w:r>
            <w:r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nical Officer</w:t>
            </w:r>
            <w:r w:rsidRPr="00470EBF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 xml:space="preserve"> </w:t>
            </w:r>
            <w:r w:rsidR="00C572AA"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Gabriele Perrone (</w:t>
            </w:r>
            <w:hyperlink r:id="rId20" w:history="1">
              <w:r w:rsidR="00C572AA" w:rsidRPr="00AD3370">
                <w:rPr>
                  <w:rStyle w:val="Hyperlink"/>
                  <w:rFonts w:asciiTheme="minorHAnsi" w:hAnsiTheme="minorHAnsi" w:cstheme="minorHAnsi"/>
                  <w:sz w:val="22"/>
                  <w:szCs w:val="28"/>
                  <w:lang w:val="en-US"/>
                </w:rPr>
                <w:t>Gabriele.Perrone@etsi.org</w:t>
              </w:r>
            </w:hyperlink>
            <w:r w:rsidR="00C572AA"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)</w:t>
            </w:r>
          </w:p>
          <w:p w14:paraId="02457854" w14:textId="66DA1621" w:rsidR="00AD3370" w:rsidRPr="00AD3370" w:rsidRDefault="00AD3370" w:rsidP="00C572AA">
            <w:pPr>
              <w:ind w:left="57"/>
              <w:rPr>
                <w:rFonts w:asciiTheme="minorHAnsi" w:hAnsiTheme="minorHAnsi" w:cstheme="minorHAnsi"/>
                <w:sz w:val="22"/>
                <w:szCs w:val="28"/>
                <w:lang w:val="en-US"/>
              </w:rPr>
            </w:pPr>
            <w:r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TC ERM Chair Holger Butscheidt (</w:t>
            </w:r>
            <w:hyperlink r:id="rId21" w:history="1">
              <w:r w:rsidRPr="00BD7956">
                <w:rPr>
                  <w:rStyle w:val="Hyperlink"/>
                  <w:rFonts w:asciiTheme="minorHAnsi" w:hAnsiTheme="minorHAnsi" w:cstheme="minorHAnsi"/>
                  <w:sz w:val="22"/>
                  <w:szCs w:val="28"/>
                  <w:lang w:val="en-US"/>
                </w:rPr>
                <w:t>holger.butscheidt@bnetza.de</w:t>
              </w:r>
            </w:hyperlink>
            <w:r w:rsidRPr="00AD3370">
              <w:rPr>
                <w:rFonts w:asciiTheme="minorHAnsi" w:hAnsiTheme="minorHAnsi" w:cstheme="minorHAnsi"/>
                <w:sz w:val="22"/>
                <w:szCs w:val="28"/>
                <w:lang w:val="en-US"/>
              </w:rPr>
              <w:t>)</w:t>
            </w:r>
          </w:p>
        </w:tc>
      </w:tr>
      <w:tr w:rsidR="00C572AA" w14:paraId="6DAE344A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2D20" w14:textId="77777777" w:rsidR="00C572AA" w:rsidRDefault="00C572AA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Response to</w:t>
            </w:r>
            <w:r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5AD51B" w14:textId="19B10042" w:rsidR="00C572AA" w:rsidRDefault="00C572AA" w:rsidP="000F1E5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301C62" w14:paraId="1C6CA6E1" w14:textId="77777777" w:rsidTr="002A0A48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3846" w14:textId="0666D897" w:rsidR="00301C62" w:rsidRDefault="00301C62" w:rsidP="00301C6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0A83BC" w14:textId="328FCB6F" w:rsidR="00301C62" w:rsidRDefault="00301C62" w:rsidP="00301C62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</w:tbl>
    <w:p w14:paraId="6BD2296C" w14:textId="77777777" w:rsidR="0081609C" w:rsidRDefault="0081609C"/>
    <w:p w14:paraId="788BFCAE" w14:textId="77777777" w:rsidR="0081609C" w:rsidRDefault="00677F9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02CD63" w14:textId="55CF2A08" w:rsidR="00816252" w:rsidRDefault="00816252" w:rsidP="0081625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ETSI’s Industry Specification Group</w:t>
      </w:r>
      <w:r>
        <w:rPr>
          <w:rFonts w:ascii="Arial" w:eastAsia="SimSun" w:hAnsi="Arial" w:cs="Arial" w:hint="eastAsia"/>
          <w:bCs/>
          <w:lang w:val="en-US" w:eastAsia="zh-CN"/>
        </w:rPr>
        <w:t xml:space="preserve"> (ISG)</w:t>
      </w:r>
      <w:r>
        <w:rPr>
          <w:rFonts w:ascii="Arial" w:hAnsi="Arial" w:cs="Arial"/>
          <w:bCs/>
        </w:rPr>
        <w:t xml:space="preserve"> on Integrated Sensing And Communications (ISAC) was officially launched on the </w:t>
      </w:r>
      <w:r w:rsidR="00BE2F3D">
        <w:rPr>
          <w:rFonts w:ascii="Arial" w:hAnsi="Arial" w:cs="Arial"/>
          <w:bCs/>
        </w:rPr>
        <w:t>17</w:t>
      </w:r>
      <w:r w:rsidR="00BE2F3D">
        <w:rPr>
          <w:rFonts w:ascii="Arial" w:hAnsi="Arial" w:cs="Arial"/>
          <w:bCs/>
          <w:vertAlign w:val="superscript"/>
        </w:rPr>
        <w:t>th</w:t>
      </w:r>
      <w:r w:rsidR="00BE2F3D">
        <w:rPr>
          <w:rFonts w:ascii="Arial" w:hAnsi="Arial" w:cs="Arial"/>
          <w:bCs/>
        </w:rPr>
        <w:t xml:space="preserve"> November </w:t>
      </w:r>
      <w:r>
        <w:rPr>
          <w:rFonts w:ascii="Arial" w:hAnsi="Arial" w:cs="Arial"/>
          <w:bCs/>
        </w:rPr>
        <w:t>2023 for a</w:t>
      </w:r>
      <w:r w:rsidR="00BE2F3D">
        <w:rPr>
          <w:rFonts w:ascii="Arial" w:hAnsi="Arial" w:cs="Arial"/>
          <w:bCs/>
        </w:rPr>
        <w:t xml:space="preserve"> first</w:t>
      </w:r>
      <w:r>
        <w:rPr>
          <w:rFonts w:ascii="Arial" w:hAnsi="Arial" w:cs="Arial"/>
          <w:bCs/>
        </w:rPr>
        <w:t xml:space="preserve"> </w:t>
      </w:r>
      <w:r w:rsidR="00BE2F3D">
        <w:rPr>
          <w:rFonts w:ascii="Arial" w:hAnsi="Arial" w:cs="Arial"/>
          <w:bCs/>
        </w:rPr>
        <w:t xml:space="preserve">release </w:t>
      </w:r>
      <w:r>
        <w:rPr>
          <w:rFonts w:ascii="Arial" w:hAnsi="Arial" w:cs="Arial"/>
          <w:bCs/>
        </w:rPr>
        <w:t xml:space="preserve">of two-year duration. During this first phase, ETSI ISG ISAC was tasked to </w:t>
      </w:r>
      <w:r w:rsidRPr="00D16E80">
        <w:rPr>
          <w:rFonts w:ascii="Arial" w:hAnsi="Arial" w:cs="Arial"/>
          <w:bCs/>
        </w:rPr>
        <w:t>prepare systematic output on 6G use cases, channel models, architecture and deployment</w:t>
      </w:r>
      <w:r>
        <w:rPr>
          <w:rFonts w:ascii="Arial" w:hAnsi="Arial" w:cs="Arial"/>
          <w:bCs/>
        </w:rPr>
        <w:t xml:space="preserve"> </w:t>
      </w:r>
      <w:r w:rsidRPr="00D16E80">
        <w:rPr>
          <w:rFonts w:ascii="Arial" w:hAnsi="Arial" w:cs="Arial"/>
          <w:bCs/>
        </w:rPr>
        <w:t xml:space="preserve">considerations, KPIs and evaluation assumptions, for subsequent evaluation by </w:t>
      </w:r>
      <w:r>
        <w:rPr>
          <w:rFonts w:ascii="Arial" w:hAnsi="Arial" w:cs="Arial"/>
          <w:bCs/>
        </w:rPr>
        <w:t xml:space="preserve">specifications groups </w:t>
      </w:r>
      <w:r w:rsidRPr="00D16E80">
        <w:rPr>
          <w:rFonts w:ascii="Arial" w:hAnsi="Arial" w:cs="Arial"/>
          <w:bCs/>
        </w:rPr>
        <w:t>such</w:t>
      </w:r>
      <w:r>
        <w:rPr>
          <w:rFonts w:ascii="Arial" w:hAnsi="Arial" w:cs="Arial"/>
          <w:bCs/>
        </w:rPr>
        <w:t xml:space="preserve"> </w:t>
      </w:r>
      <w:r w:rsidRPr="00D16E80">
        <w:rPr>
          <w:rFonts w:ascii="Arial" w:hAnsi="Arial" w:cs="Arial"/>
          <w:bCs/>
        </w:rPr>
        <w:t xml:space="preserve">as </w:t>
      </w:r>
      <w:r>
        <w:rPr>
          <w:rFonts w:ascii="Arial" w:hAnsi="Arial" w:cs="Arial"/>
          <w:bCs/>
        </w:rPr>
        <w:t xml:space="preserve">in </w:t>
      </w:r>
      <w:r w:rsidRPr="00D16E80">
        <w:rPr>
          <w:rFonts w:ascii="Arial" w:hAnsi="Arial" w:cs="Arial"/>
          <w:bCs/>
        </w:rPr>
        <w:t>3GPP future 6G releases and ITU-R IMT-2030 deliverables</w:t>
      </w:r>
      <w:r>
        <w:rPr>
          <w:rFonts w:ascii="Arial" w:hAnsi="Arial" w:cs="Arial"/>
          <w:bCs/>
        </w:rPr>
        <w:t xml:space="preserve">, thus paving the way for future </w:t>
      </w:r>
      <w:r w:rsidR="00BE2F3D">
        <w:rPr>
          <w:rFonts w:ascii="Arial" w:hAnsi="Arial" w:cs="Arial"/>
          <w:bCs/>
        </w:rPr>
        <w:t xml:space="preserve">standardisation </w:t>
      </w:r>
      <w:r>
        <w:rPr>
          <w:rFonts w:ascii="Arial" w:hAnsi="Arial" w:cs="Arial"/>
          <w:bCs/>
        </w:rPr>
        <w:t xml:space="preserve">of this technology. There are currently </w:t>
      </w:r>
      <w:r w:rsidR="00F42AF6">
        <w:rPr>
          <w:rFonts w:ascii="Arial" w:hAnsi="Arial" w:cs="Arial"/>
          <w:bCs/>
        </w:rPr>
        <w:t xml:space="preserve">106 </w:t>
      </w:r>
      <w:r>
        <w:rPr>
          <w:rFonts w:ascii="Arial" w:hAnsi="Arial" w:cs="Arial"/>
          <w:bCs/>
        </w:rPr>
        <w:t xml:space="preserve">ETSI members and </w:t>
      </w:r>
      <w:r w:rsidR="00F42AF6">
        <w:rPr>
          <w:rFonts w:ascii="Arial" w:hAnsi="Arial" w:cs="Arial"/>
          <w:bCs/>
        </w:rPr>
        <w:t>pa</w:t>
      </w:r>
      <w:r>
        <w:rPr>
          <w:rFonts w:ascii="Arial" w:hAnsi="Arial" w:cs="Arial"/>
          <w:bCs/>
        </w:rPr>
        <w:t>rticipants</w:t>
      </w:r>
      <w:r w:rsidR="00F42AF6">
        <w:rPr>
          <w:rFonts w:ascii="Arial" w:hAnsi="Arial" w:cs="Arial"/>
          <w:bCs/>
        </w:rPr>
        <w:t>,</w:t>
      </w:r>
      <w:r w:rsidR="00BE2F3D">
        <w:rPr>
          <w:rFonts w:ascii="Arial" w:hAnsi="Arial" w:cs="Arial"/>
          <w:bCs/>
        </w:rPr>
        <w:t xml:space="preserve"> and 1 counsellor</w:t>
      </w:r>
      <w:r w:rsidR="00F42AF6">
        <w:rPr>
          <w:rFonts w:ascii="Arial" w:hAnsi="Arial" w:cs="Arial"/>
          <w:bCs/>
        </w:rPr>
        <w:t xml:space="preserve"> (the European Commission),</w:t>
      </w:r>
      <w:r>
        <w:rPr>
          <w:rFonts w:ascii="Arial" w:hAnsi="Arial" w:cs="Arial"/>
          <w:bCs/>
        </w:rPr>
        <w:t xml:space="preserve"> supporting the ISG</w:t>
      </w:r>
      <w:r w:rsidR="007B0DE2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including many 3GPP members.</w:t>
      </w:r>
    </w:p>
    <w:p w14:paraId="488E177F" w14:textId="77777777" w:rsidR="00816252" w:rsidRDefault="00816252" w:rsidP="00816252">
      <w:pPr>
        <w:jc w:val="both"/>
        <w:rPr>
          <w:rFonts w:ascii="Arial" w:hAnsi="Arial" w:cs="Arial"/>
          <w:bCs/>
        </w:rPr>
      </w:pPr>
    </w:p>
    <w:p w14:paraId="20C298C9" w14:textId="1C7822D1" w:rsidR="00816252" w:rsidRDefault="00816252" w:rsidP="00541237">
      <w:pPr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In this Liaison Statement, we would like to inform </w:t>
      </w:r>
      <w:r w:rsidR="00EC4911">
        <w:rPr>
          <w:rFonts w:ascii="Arial" w:eastAsia="SimSun" w:hAnsi="Arial" w:cs="Arial"/>
          <w:bCs/>
          <w:lang w:val="en-US" w:eastAsia="zh-CN"/>
        </w:rPr>
        <w:t xml:space="preserve">the 3GPP </w:t>
      </w:r>
      <w:r w:rsidR="003A3A51">
        <w:rPr>
          <w:rFonts w:ascii="Arial" w:eastAsia="SimSun" w:hAnsi="Arial" w:cs="Arial"/>
          <w:bCs/>
          <w:lang w:val="en-US" w:eastAsia="zh-CN"/>
        </w:rPr>
        <w:t>SA</w:t>
      </w:r>
      <w:r w:rsidR="00EC4911">
        <w:rPr>
          <w:rFonts w:ascii="Arial" w:eastAsia="SimSun" w:hAnsi="Arial" w:cs="Arial"/>
          <w:bCs/>
          <w:lang w:val="en-US" w:eastAsia="zh-CN"/>
        </w:rPr>
        <w:t xml:space="preserve"> </w:t>
      </w:r>
      <w:r w:rsidR="00F42AF6">
        <w:rPr>
          <w:rFonts w:ascii="Arial" w:eastAsia="SimSun" w:hAnsi="Arial" w:cs="Arial"/>
          <w:bCs/>
          <w:lang w:val="en-US" w:eastAsia="zh-CN"/>
        </w:rPr>
        <w:t xml:space="preserve">working </w:t>
      </w:r>
      <w:r w:rsidR="0035301F">
        <w:rPr>
          <w:rFonts w:ascii="Arial" w:eastAsia="SimSun" w:hAnsi="Arial" w:cs="Arial"/>
          <w:bCs/>
          <w:lang w:val="en-US" w:eastAsia="zh-CN"/>
        </w:rPr>
        <w:t xml:space="preserve">groups </w:t>
      </w:r>
      <w:r w:rsidR="00B37D4B">
        <w:rPr>
          <w:rFonts w:ascii="Arial" w:eastAsia="SimSun" w:hAnsi="Arial" w:cs="Arial"/>
          <w:bCs/>
          <w:lang w:val="en-US" w:eastAsia="zh-CN"/>
        </w:rPr>
        <w:t xml:space="preserve">about the availability of the ETSI ISG ISAC draft report DGR/ISC-003 </w:t>
      </w:r>
      <w:r>
        <w:rPr>
          <w:rFonts w:ascii="Arial" w:eastAsia="SimSun" w:hAnsi="Arial" w:cs="Arial"/>
          <w:bCs/>
          <w:lang w:val="en-US" w:eastAsia="zh-CN"/>
        </w:rPr>
        <w:t xml:space="preserve">on </w:t>
      </w:r>
      <w:r w:rsidR="00E3737C">
        <w:rPr>
          <w:rFonts w:ascii="Arial" w:eastAsia="SimSun" w:hAnsi="Arial" w:cs="Arial"/>
          <w:bCs/>
          <w:i/>
          <w:iCs/>
          <w:lang w:val="en-US" w:eastAsia="zh-CN"/>
        </w:rPr>
        <w:t>System and RAN Architectures for ISAC</w:t>
      </w:r>
      <w:r>
        <w:rPr>
          <w:rFonts w:ascii="Arial" w:eastAsia="SimSun" w:hAnsi="Arial" w:cs="Arial"/>
          <w:bCs/>
          <w:lang w:val="en-US" w:eastAsia="zh-CN"/>
        </w:rPr>
        <w:t>.</w:t>
      </w:r>
      <w:r w:rsidRPr="00780179">
        <w:rPr>
          <w:rFonts w:ascii="Arial" w:eastAsia="SimSun" w:hAnsi="Arial" w:cs="Arial"/>
          <w:bCs/>
          <w:lang w:val="en-US" w:eastAsia="zh-CN"/>
        </w:rPr>
        <w:t xml:space="preserve"> </w:t>
      </w:r>
      <w:r w:rsidR="00C23995">
        <w:rPr>
          <w:rFonts w:ascii="Arial" w:hAnsi="Arial" w:cs="Arial"/>
          <w:lang w:val="en-US"/>
        </w:rPr>
        <w:t xml:space="preserve">This report </w:t>
      </w:r>
      <w:r w:rsidR="00C23995" w:rsidRPr="0043328C">
        <w:rPr>
          <w:rFonts w:ascii="Arial" w:hAnsi="Arial" w:cs="Arial"/>
          <w:lang w:val="en-US"/>
        </w:rPr>
        <w:t>targets system and RAN architecture framework and definition for ISAC and will focus on the identified sensing types, integration levels and deployments towards 6G</w:t>
      </w:r>
      <w:r w:rsidRPr="00780179">
        <w:rPr>
          <w:rFonts w:ascii="Arial" w:eastAsia="SimSun" w:hAnsi="Arial" w:cs="Arial"/>
          <w:bCs/>
          <w:lang w:val="en-US" w:eastAsia="zh-CN"/>
        </w:rPr>
        <w:t xml:space="preserve">. </w:t>
      </w:r>
      <w:r>
        <w:rPr>
          <w:rFonts w:ascii="Arial" w:eastAsia="SimSun" w:hAnsi="Arial" w:cs="Arial"/>
          <w:bCs/>
          <w:lang w:val="en-US" w:eastAsia="zh-CN"/>
        </w:rPr>
        <w:t xml:space="preserve">The report is publicly available here: </w:t>
      </w:r>
      <w:hyperlink r:id="rId22" w:history="1">
        <w:r w:rsidRPr="00A172E2">
          <w:rPr>
            <w:rStyle w:val="Hyperlink"/>
            <w:rFonts w:ascii="Arial" w:hAnsi="Arial" w:cs="Arial"/>
            <w:lang w:val="en-US"/>
          </w:rPr>
          <w:t>Link to GR/ISC-00</w:t>
        </w:r>
        <w:r w:rsidR="00C23995" w:rsidRPr="00A172E2">
          <w:rPr>
            <w:rStyle w:val="Hyperlink"/>
            <w:rFonts w:ascii="Arial" w:hAnsi="Arial" w:cs="Arial"/>
            <w:lang w:val="en-US"/>
          </w:rPr>
          <w:t>3</w:t>
        </w:r>
      </w:hyperlink>
      <w:r>
        <w:rPr>
          <w:rFonts w:ascii="Arial" w:eastAsia="SimSun" w:hAnsi="Arial" w:cs="Arial"/>
          <w:bCs/>
          <w:lang w:val="en-US" w:eastAsia="zh-CN"/>
        </w:rPr>
        <w:t>.</w:t>
      </w:r>
    </w:p>
    <w:p w14:paraId="10C11106" w14:textId="77777777" w:rsidR="00A57F49" w:rsidRDefault="00A57F49" w:rsidP="00541237">
      <w:pPr>
        <w:jc w:val="both"/>
        <w:rPr>
          <w:rFonts w:ascii="Arial" w:eastAsia="SimSun" w:hAnsi="Arial" w:cs="Arial"/>
          <w:bCs/>
          <w:lang w:val="en-US" w:eastAsia="zh-CN"/>
        </w:rPr>
      </w:pPr>
    </w:p>
    <w:p w14:paraId="151BA689" w14:textId="2E3C5CC8" w:rsidR="00A05471" w:rsidRDefault="002B5AA7" w:rsidP="00A05471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>Th</w:t>
      </w:r>
      <w:r w:rsidR="00A57F49">
        <w:rPr>
          <w:rFonts w:ascii="Arial" w:eastAsia="SimSun" w:hAnsi="Arial" w:cs="Arial"/>
          <w:bCs/>
          <w:lang w:val="en-US" w:eastAsia="zh-CN"/>
        </w:rPr>
        <w:t>is</w:t>
      </w:r>
      <w:r>
        <w:rPr>
          <w:rFonts w:ascii="Arial" w:eastAsia="SimSun" w:hAnsi="Arial" w:cs="Arial"/>
          <w:bCs/>
          <w:lang w:val="en-US" w:eastAsia="zh-CN"/>
        </w:rPr>
        <w:t xml:space="preserve"> report </w:t>
      </w:r>
      <w:r w:rsidR="00A57F49">
        <w:rPr>
          <w:rFonts w:ascii="Arial" w:eastAsia="SimSun" w:hAnsi="Arial" w:cs="Arial"/>
          <w:bCs/>
          <w:lang w:val="en-US" w:eastAsia="zh-CN"/>
        </w:rPr>
        <w:t>is</w:t>
      </w:r>
      <w:r>
        <w:rPr>
          <w:rFonts w:ascii="Arial" w:eastAsia="SimSun" w:hAnsi="Arial" w:cs="Arial"/>
          <w:bCs/>
          <w:lang w:val="en-US" w:eastAsia="zh-CN"/>
        </w:rPr>
        <w:t xml:space="preserve"> made accessible to the public in the following ETSI Open Area: </w:t>
      </w:r>
      <w:hyperlink r:id="rId23" w:history="1">
        <w:r w:rsidRPr="00706596">
          <w:rPr>
            <w:rStyle w:val="Hyperlink"/>
            <w:rFonts w:ascii="Arial" w:eastAsia="SimSun" w:hAnsi="Arial" w:cs="Arial"/>
            <w:bCs/>
            <w:lang w:val="en-US" w:eastAsia="zh-CN"/>
          </w:rPr>
          <w:t>Link to ETSI ISG ISAC Open Area</w:t>
        </w:r>
      </w:hyperlink>
      <w:r>
        <w:rPr>
          <w:rFonts w:ascii="Arial" w:eastAsia="SimSun" w:hAnsi="Arial" w:cs="Arial"/>
          <w:bCs/>
          <w:lang w:val="en-US" w:eastAsia="zh-CN"/>
        </w:rPr>
        <w:t xml:space="preserve">, </w:t>
      </w:r>
      <w:r w:rsidR="00A05471">
        <w:rPr>
          <w:rFonts w:ascii="Arial" w:eastAsia="SimSun" w:hAnsi="Arial" w:cs="Arial"/>
          <w:bCs/>
          <w:lang w:val="en-US" w:eastAsia="zh-CN"/>
        </w:rPr>
        <w:t xml:space="preserve">We welcome your feedback on the draft GR shared above before their </w:t>
      </w:r>
      <w:r w:rsidR="007B0DE2">
        <w:rPr>
          <w:rFonts w:ascii="Arial" w:eastAsia="SimSun" w:hAnsi="Arial" w:cs="Arial"/>
          <w:bCs/>
          <w:lang w:val="en-US" w:eastAsia="zh-CN"/>
        </w:rPr>
        <w:t>finalization</w:t>
      </w:r>
      <w:r w:rsidR="00F42AF6">
        <w:rPr>
          <w:rFonts w:ascii="Arial" w:eastAsia="SimSun" w:hAnsi="Arial" w:cs="Arial"/>
          <w:bCs/>
          <w:lang w:val="en-US" w:eastAsia="zh-CN"/>
        </w:rPr>
        <w:t xml:space="preserve"> </w:t>
      </w:r>
      <w:r w:rsidR="00A05471">
        <w:rPr>
          <w:rFonts w:ascii="Arial" w:eastAsia="SimSun" w:hAnsi="Arial" w:cs="Arial"/>
          <w:bCs/>
          <w:lang w:val="en-US" w:eastAsia="zh-CN"/>
        </w:rPr>
        <w:t xml:space="preserve">and public release by ETSI by </w:t>
      </w:r>
      <w:r w:rsidR="00337CD7">
        <w:rPr>
          <w:rFonts w:ascii="Arial" w:eastAsia="SimSun" w:hAnsi="Arial" w:cs="Arial"/>
          <w:bCs/>
          <w:lang w:val="en-US" w:eastAsia="zh-CN"/>
        </w:rPr>
        <w:t xml:space="preserve">December </w:t>
      </w:r>
      <w:r w:rsidR="00A05471">
        <w:rPr>
          <w:rFonts w:ascii="Arial" w:eastAsia="SimSun" w:hAnsi="Arial" w:cs="Arial"/>
          <w:bCs/>
          <w:lang w:val="en-US" w:eastAsia="zh-CN"/>
        </w:rPr>
        <w:t>2025.</w:t>
      </w:r>
    </w:p>
    <w:p w14:paraId="2CA840E9" w14:textId="335DE0BA" w:rsidR="00816252" w:rsidRDefault="00816252" w:rsidP="0081625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Further information on the ETSI ISG ISAC terms of reference, work programme, planned deliverables, and other </w:t>
      </w:r>
      <w:r w:rsidR="007B0DE2">
        <w:rPr>
          <w:rFonts w:ascii="Arial" w:hAnsi="Arial" w:cs="Arial"/>
        </w:rPr>
        <w:t xml:space="preserve">documentation is </w:t>
      </w:r>
      <w:r>
        <w:rPr>
          <w:rFonts w:ascii="Arial" w:hAnsi="Arial" w:cs="Arial"/>
        </w:rPr>
        <w:t xml:space="preserve">available </w:t>
      </w:r>
      <w:r w:rsidR="00C572AA">
        <w:rPr>
          <w:rFonts w:ascii="Arial" w:hAnsi="Arial" w:cs="Arial"/>
        </w:rPr>
        <w:t xml:space="preserve">at </w:t>
      </w:r>
      <w:r>
        <w:rPr>
          <w:rFonts w:ascii="Arial" w:hAnsi="Arial" w:cs="Arial"/>
        </w:rPr>
        <w:t xml:space="preserve">the ISG portal: </w:t>
      </w:r>
      <w:hyperlink r:id="rId24" w:anchor="/" w:history="1">
        <w:r>
          <w:rPr>
            <w:rStyle w:val="FollowedHyperlink"/>
            <w:rFonts w:ascii="Arial" w:hAnsi="Arial" w:cs="Arial"/>
          </w:rPr>
          <w:t>Link to ISG ISAC Portal</w:t>
        </w:r>
      </w:hyperlink>
      <w:r>
        <w:rPr>
          <w:rStyle w:val="Hyperlink"/>
          <w:rFonts w:ascii="Arial" w:hAnsi="Arial" w:cs="Arial"/>
          <w:iCs/>
        </w:rPr>
        <w:t>.</w:t>
      </w:r>
    </w:p>
    <w:p w14:paraId="4DCF02D6" w14:textId="77777777" w:rsidR="00816252" w:rsidRDefault="00816252" w:rsidP="00816252">
      <w:pPr>
        <w:rPr>
          <w:rFonts w:ascii="Arial" w:hAnsi="Arial" w:cs="Arial"/>
          <w:b/>
        </w:rPr>
      </w:pPr>
    </w:p>
    <w:p w14:paraId="19AC9D91" w14:textId="77777777" w:rsidR="00816252" w:rsidRDefault="00816252" w:rsidP="00816252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2584A4" w14:textId="77777777" w:rsidR="00816252" w:rsidRDefault="00816252" w:rsidP="00816252">
      <w:pPr>
        <w:jc w:val="both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Cs/>
        </w:rPr>
        <w:t>For information (no action required).</w:t>
      </w:r>
      <w:r>
        <w:rPr>
          <w:rFonts w:ascii="Arial" w:hAnsi="Arial" w:cs="Arial"/>
        </w:rPr>
        <w:t xml:space="preserve"> </w:t>
      </w:r>
    </w:p>
    <w:p w14:paraId="505E4D8F" w14:textId="77777777" w:rsidR="00816252" w:rsidRDefault="00816252" w:rsidP="00816252">
      <w:pPr>
        <w:jc w:val="center"/>
        <w:rPr>
          <w:rFonts w:ascii="Arial" w:hAnsi="Arial" w:cs="Arial"/>
          <w:b/>
        </w:rPr>
      </w:pPr>
    </w:p>
    <w:p w14:paraId="4CD259D0" w14:textId="77777777" w:rsidR="00816252" w:rsidRDefault="00816252" w:rsidP="008162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7115A7F4" w14:textId="29514433" w:rsidR="0081609C" w:rsidRDefault="00816252" w:rsidP="002A0A48">
      <w:pPr>
        <w:jc w:val="both"/>
        <w:rPr>
          <w:rFonts w:ascii="Arial" w:hAnsi="Arial" w:cs="Arial"/>
        </w:rPr>
      </w:pPr>
      <w:r>
        <w:rPr>
          <w:rFonts w:ascii="Arial" w:eastAsia="SimSun" w:hAnsi="Arial" w:cs="Arial"/>
          <w:lang w:val="en-US" w:eastAsia="zh-CN"/>
        </w:rPr>
        <w:t xml:space="preserve">ETSI ISG ISAC has 4 plenary meetings scheduled per year, with additional online meetings. The next (plenary) meeting is scheduled </w:t>
      </w:r>
      <w:r w:rsidR="004A5270">
        <w:rPr>
          <w:rFonts w:ascii="Arial" w:eastAsia="SimSun" w:hAnsi="Arial" w:cs="Arial"/>
          <w:lang w:val="en-US" w:eastAsia="zh-CN"/>
        </w:rPr>
        <w:t>for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90510E">
        <w:rPr>
          <w:rFonts w:ascii="Arial" w:eastAsia="SimSun" w:hAnsi="Arial" w:cs="Arial"/>
          <w:lang w:val="en-US" w:eastAsia="zh-CN"/>
        </w:rPr>
        <w:t>December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D962A1">
        <w:rPr>
          <w:rFonts w:ascii="Arial" w:eastAsia="SimSun" w:hAnsi="Arial" w:cs="Arial"/>
          <w:lang w:val="en-US" w:eastAsia="zh-CN"/>
        </w:rPr>
        <w:t>16</w:t>
      </w:r>
      <w:r>
        <w:rPr>
          <w:rFonts w:ascii="Arial" w:eastAsia="SimSun" w:hAnsi="Arial" w:cs="Arial"/>
          <w:lang w:val="en-US" w:eastAsia="zh-CN"/>
        </w:rPr>
        <w:t>-</w:t>
      </w:r>
      <w:r w:rsidR="00D962A1">
        <w:rPr>
          <w:rFonts w:ascii="Arial" w:eastAsia="SimSun" w:hAnsi="Arial" w:cs="Arial"/>
          <w:lang w:val="en-US" w:eastAsia="zh-CN"/>
        </w:rPr>
        <w:t>18</w:t>
      </w:r>
      <w:r>
        <w:rPr>
          <w:rFonts w:ascii="Arial" w:eastAsia="SimSun" w:hAnsi="Arial" w:cs="Arial"/>
          <w:lang w:val="en-US" w:eastAsia="zh-CN"/>
        </w:rPr>
        <w:t>, 2025</w:t>
      </w:r>
      <w:r w:rsidR="00064135">
        <w:rPr>
          <w:rFonts w:ascii="Arial" w:eastAsia="SimSun" w:hAnsi="Arial" w:cs="Arial"/>
          <w:lang w:val="en-US" w:eastAsia="zh-CN"/>
        </w:rPr>
        <w:t>, in London (UK).</w:t>
      </w:r>
    </w:p>
    <w:sectPr w:rsidR="0081609C">
      <w:headerReference w:type="default" r:id="rId25"/>
      <w:footerReference w:type="default" r:id="rId2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E5ACA" w14:textId="77777777" w:rsidR="00FA6E82" w:rsidRDefault="00FA6E82">
      <w:r>
        <w:separator/>
      </w:r>
    </w:p>
  </w:endnote>
  <w:endnote w:type="continuationSeparator" w:id="0">
    <w:p w14:paraId="57E55CFB" w14:textId="77777777" w:rsidR="00FA6E82" w:rsidRDefault="00FA6E82">
      <w:r>
        <w:continuationSeparator/>
      </w:r>
    </w:p>
  </w:endnote>
  <w:endnote w:type="continuationNotice" w:id="1">
    <w:p w14:paraId="7533B8AD" w14:textId="77777777" w:rsidR="00FA6E82" w:rsidRDefault="00FA6E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F5164" w14:textId="77777777" w:rsidR="0081609C" w:rsidRDefault="00677F91">
    <w:pPr>
      <w:tabs>
        <w:tab w:val="center" w:pos="4536"/>
      </w:tabs>
      <w:rPr>
        <w:rFonts w:ascii="Arial" w:hAnsi="Arial" w:cs="Arial"/>
      </w:rPr>
    </w:pPr>
    <w:r>
      <w:tab/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>/</w:t>
    </w:r>
    <w:fldSimple w:instr=" NUMPAGES   \* MERGEFORMAT ">
      <w:r>
        <w:rPr>
          <w:rFonts w:ascii="Arial" w:hAnsi="Arial" w:cs="Arial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1086E" w14:textId="77777777" w:rsidR="00FA6E82" w:rsidRDefault="00FA6E82">
      <w:r>
        <w:separator/>
      </w:r>
    </w:p>
  </w:footnote>
  <w:footnote w:type="continuationSeparator" w:id="0">
    <w:p w14:paraId="68FCB748" w14:textId="77777777" w:rsidR="00FA6E82" w:rsidRDefault="00FA6E82">
      <w:r>
        <w:continuationSeparator/>
      </w:r>
    </w:p>
  </w:footnote>
  <w:footnote w:type="continuationNotice" w:id="1">
    <w:p w14:paraId="01F4921F" w14:textId="77777777" w:rsidR="00FA6E82" w:rsidRDefault="00FA6E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7B616" w14:textId="1891AC3E" w:rsidR="0081609C" w:rsidRDefault="00677F91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2A7B8CF1" wp14:editId="60DAB41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sz w:val="36"/>
        <w:szCs w:val="36"/>
      </w:rPr>
      <w:tab/>
    </w:r>
    <w:r w:rsidR="00D27C55">
      <w:rPr>
        <w:rFonts w:ascii="Arial" w:hAnsi="Arial" w:cs="Arial"/>
        <w:b/>
        <w:sz w:val="36"/>
        <w:szCs w:val="36"/>
        <w:shd w:val="clear" w:color="auto" w:fill="DBE5F1"/>
      </w:rPr>
      <w:t>ISAC</w:t>
    </w:r>
    <w:r>
      <w:rPr>
        <w:rFonts w:ascii="Arial" w:hAnsi="Arial" w:cs="Arial"/>
        <w:b/>
        <w:sz w:val="36"/>
        <w:szCs w:val="36"/>
        <w:shd w:val="clear" w:color="auto" w:fill="DBE5F1"/>
      </w:rPr>
      <w:t>(2</w:t>
    </w:r>
    <w:r w:rsidR="002E6009">
      <w:rPr>
        <w:rFonts w:ascii="Arial" w:hAnsi="Arial" w:cs="Arial"/>
        <w:b/>
        <w:sz w:val="36"/>
        <w:szCs w:val="36"/>
        <w:shd w:val="clear" w:color="auto" w:fill="DBE5F1"/>
      </w:rPr>
      <w:t>5</w:t>
    </w:r>
    <w:r>
      <w:rPr>
        <w:rFonts w:ascii="Arial" w:hAnsi="Arial" w:cs="Arial"/>
        <w:b/>
        <w:sz w:val="36"/>
        <w:szCs w:val="36"/>
        <w:shd w:val="clear" w:color="auto" w:fill="DBE5F1"/>
      </w:rPr>
      <w:t>)0</w:t>
    </w:r>
    <w:r w:rsidR="00D27C55">
      <w:rPr>
        <w:rFonts w:ascii="Arial" w:hAnsi="Arial" w:cs="Arial"/>
        <w:b/>
        <w:sz w:val="36"/>
        <w:szCs w:val="36"/>
        <w:shd w:val="clear" w:color="auto" w:fill="DBE5F1"/>
      </w:rPr>
      <w:t>0</w:t>
    </w:r>
    <w:r>
      <w:rPr>
        <w:rFonts w:ascii="Arial" w:hAnsi="Arial" w:cs="Arial"/>
        <w:b/>
        <w:sz w:val="36"/>
        <w:szCs w:val="36"/>
        <w:shd w:val="clear" w:color="auto" w:fill="DBE5F1"/>
      </w:rPr>
      <w:t>0</w:t>
    </w:r>
    <w:r w:rsidR="001C7B7C">
      <w:rPr>
        <w:rFonts w:ascii="Arial" w:hAnsi="Arial" w:cs="Arial"/>
        <w:b/>
        <w:sz w:val="36"/>
        <w:szCs w:val="36"/>
        <w:shd w:val="clear" w:color="auto" w:fill="DBE5F1"/>
      </w:rPr>
      <w:t>30</w:t>
    </w:r>
    <w:r w:rsidR="00713C77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04142C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0F0EB9">
      <w:rPr>
        <w:rFonts w:ascii="Arial" w:hAnsi="Arial" w:cs="Arial"/>
        <w:b/>
        <w:sz w:val="36"/>
        <w:szCs w:val="36"/>
        <w:shd w:val="clear" w:color="auto" w:fill="DBE5F1"/>
      </w:rPr>
      <w:t>1</w:t>
    </w:r>
    <w:r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8A6F01"/>
    <w:multiLevelType w:val="hybridMultilevel"/>
    <w:tmpl w:val="99EA2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822AA9"/>
    <w:multiLevelType w:val="hybridMultilevel"/>
    <w:tmpl w:val="B658F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5E6D3F"/>
    <w:multiLevelType w:val="hybridMultilevel"/>
    <w:tmpl w:val="A91400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87496832">
    <w:abstractNumId w:val="1"/>
  </w:num>
  <w:num w:numId="2" w16cid:durableId="858859292">
    <w:abstractNumId w:val="7"/>
  </w:num>
  <w:num w:numId="3" w16cid:durableId="212694370">
    <w:abstractNumId w:val="0"/>
  </w:num>
  <w:num w:numId="4" w16cid:durableId="1021661335">
    <w:abstractNumId w:val="3"/>
  </w:num>
  <w:num w:numId="5" w16cid:durableId="376978374">
    <w:abstractNumId w:val="2"/>
  </w:num>
  <w:num w:numId="6" w16cid:durableId="1638802980">
    <w:abstractNumId w:val="5"/>
  </w:num>
  <w:num w:numId="7" w16cid:durableId="446118548">
    <w:abstractNumId w:val="6"/>
  </w:num>
  <w:num w:numId="8" w16cid:durableId="8924281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00E0"/>
    <w:rsid w:val="00001EDB"/>
    <w:rsid w:val="0000428F"/>
    <w:rsid w:val="00012207"/>
    <w:rsid w:val="000127CD"/>
    <w:rsid w:val="0002568A"/>
    <w:rsid w:val="00026106"/>
    <w:rsid w:val="000275EB"/>
    <w:rsid w:val="000322D0"/>
    <w:rsid w:val="000411B8"/>
    <w:rsid w:val="0004142C"/>
    <w:rsid w:val="00064135"/>
    <w:rsid w:val="000641AE"/>
    <w:rsid w:val="00074E7C"/>
    <w:rsid w:val="00081EC2"/>
    <w:rsid w:val="00083491"/>
    <w:rsid w:val="00083E66"/>
    <w:rsid w:val="00087A75"/>
    <w:rsid w:val="000926C4"/>
    <w:rsid w:val="00092787"/>
    <w:rsid w:val="000A0E6D"/>
    <w:rsid w:val="000A10D1"/>
    <w:rsid w:val="000A1524"/>
    <w:rsid w:val="000B7A41"/>
    <w:rsid w:val="000B7B8D"/>
    <w:rsid w:val="000C4280"/>
    <w:rsid w:val="000C4CB6"/>
    <w:rsid w:val="000D36A1"/>
    <w:rsid w:val="000E5A23"/>
    <w:rsid w:val="000F0B9C"/>
    <w:rsid w:val="000F0EB9"/>
    <w:rsid w:val="000F1E58"/>
    <w:rsid w:val="000F4064"/>
    <w:rsid w:val="000F58D6"/>
    <w:rsid w:val="000F6AA4"/>
    <w:rsid w:val="00107162"/>
    <w:rsid w:val="001141B3"/>
    <w:rsid w:val="00126ED5"/>
    <w:rsid w:val="00127F7E"/>
    <w:rsid w:val="001300C7"/>
    <w:rsid w:val="001432A5"/>
    <w:rsid w:val="00146129"/>
    <w:rsid w:val="001554D3"/>
    <w:rsid w:val="00156861"/>
    <w:rsid w:val="00165E22"/>
    <w:rsid w:val="00174B27"/>
    <w:rsid w:val="00181471"/>
    <w:rsid w:val="001818A3"/>
    <w:rsid w:val="001832DF"/>
    <w:rsid w:val="0018391D"/>
    <w:rsid w:val="001878DD"/>
    <w:rsid w:val="00191D22"/>
    <w:rsid w:val="00196609"/>
    <w:rsid w:val="001A311B"/>
    <w:rsid w:val="001A5BBD"/>
    <w:rsid w:val="001B14B7"/>
    <w:rsid w:val="001C30D5"/>
    <w:rsid w:val="001C5F91"/>
    <w:rsid w:val="001C7B7C"/>
    <w:rsid w:val="001D1278"/>
    <w:rsid w:val="001D58B8"/>
    <w:rsid w:val="001E65AC"/>
    <w:rsid w:val="00204EC6"/>
    <w:rsid w:val="00205AD6"/>
    <w:rsid w:val="00210391"/>
    <w:rsid w:val="0021102D"/>
    <w:rsid w:val="00216D13"/>
    <w:rsid w:val="002221C0"/>
    <w:rsid w:val="00224AEA"/>
    <w:rsid w:val="002254C7"/>
    <w:rsid w:val="00226B9F"/>
    <w:rsid w:val="00232E0A"/>
    <w:rsid w:val="00233EC3"/>
    <w:rsid w:val="00234A1F"/>
    <w:rsid w:val="00237FC9"/>
    <w:rsid w:val="00240A8F"/>
    <w:rsid w:val="00240C09"/>
    <w:rsid w:val="00243188"/>
    <w:rsid w:val="00243AD2"/>
    <w:rsid w:val="00247806"/>
    <w:rsid w:val="002676F5"/>
    <w:rsid w:val="00277E36"/>
    <w:rsid w:val="00282C4F"/>
    <w:rsid w:val="00292DEB"/>
    <w:rsid w:val="00297B33"/>
    <w:rsid w:val="002A0636"/>
    <w:rsid w:val="002A0A48"/>
    <w:rsid w:val="002A6156"/>
    <w:rsid w:val="002A6BF6"/>
    <w:rsid w:val="002B5AA7"/>
    <w:rsid w:val="002B64EC"/>
    <w:rsid w:val="002C1D90"/>
    <w:rsid w:val="002C2933"/>
    <w:rsid w:val="002E257D"/>
    <w:rsid w:val="002E6009"/>
    <w:rsid w:val="002F5958"/>
    <w:rsid w:val="00301C62"/>
    <w:rsid w:val="003050B4"/>
    <w:rsid w:val="00313188"/>
    <w:rsid w:val="0031477C"/>
    <w:rsid w:val="003231B6"/>
    <w:rsid w:val="00327EB8"/>
    <w:rsid w:val="003306A7"/>
    <w:rsid w:val="003354CE"/>
    <w:rsid w:val="003370DC"/>
    <w:rsid w:val="003377BC"/>
    <w:rsid w:val="00337CD7"/>
    <w:rsid w:val="003414D3"/>
    <w:rsid w:val="00346D52"/>
    <w:rsid w:val="0034752C"/>
    <w:rsid w:val="00350BB6"/>
    <w:rsid w:val="003510AB"/>
    <w:rsid w:val="00351FEE"/>
    <w:rsid w:val="0035301F"/>
    <w:rsid w:val="0036058F"/>
    <w:rsid w:val="00367132"/>
    <w:rsid w:val="003729F7"/>
    <w:rsid w:val="003807CC"/>
    <w:rsid w:val="003A3A51"/>
    <w:rsid w:val="003A73A5"/>
    <w:rsid w:val="003D5716"/>
    <w:rsid w:val="003E6847"/>
    <w:rsid w:val="003E78E0"/>
    <w:rsid w:val="003F0625"/>
    <w:rsid w:val="004050E6"/>
    <w:rsid w:val="00407F37"/>
    <w:rsid w:val="004124A2"/>
    <w:rsid w:val="004210EF"/>
    <w:rsid w:val="00422963"/>
    <w:rsid w:val="0042413F"/>
    <w:rsid w:val="00430C07"/>
    <w:rsid w:val="0043328C"/>
    <w:rsid w:val="00434910"/>
    <w:rsid w:val="004368F6"/>
    <w:rsid w:val="004376AB"/>
    <w:rsid w:val="00441F13"/>
    <w:rsid w:val="004431D0"/>
    <w:rsid w:val="00451D22"/>
    <w:rsid w:val="00455484"/>
    <w:rsid w:val="00460E02"/>
    <w:rsid w:val="004677E7"/>
    <w:rsid w:val="004701B3"/>
    <w:rsid w:val="0047246B"/>
    <w:rsid w:val="004847F5"/>
    <w:rsid w:val="00487119"/>
    <w:rsid w:val="004950B1"/>
    <w:rsid w:val="00495E1A"/>
    <w:rsid w:val="004A2E2E"/>
    <w:rsid w:val="004A5270"/>
    <w:rsid w:val="004A6A68"/>
    <w:rsid w:val="004B13EA"/>
    <w:rsid w:val="004B5B02"/>
    <w:rsid w:val="004D1743"/>
    <w:rsid w:val="004D2FF3"/>
    <w:rsid w:val="004D59BB"/>
    <w:rsid w:val="004E30C1"/>
    <w:rsid w:val="004E5118"/>
    <w:rsid w:val="004F1A7E"/>
    <w:rsid w:val="004F208E"/>
    <w:rsid w:val="004F2663"/>
    <w:rsid w:val="004F26BF"/>
    <w:rsid w:val="00503C30"/>
    <w:rsid w:val="005049BC"/>
    <w:rsid w:val="00515E67"/>
    <w:rsid w:val="00516885"/>
    <w:rsid w:val="00521B98"/>
    <w:rsid w:val="00532936"/>
    <w:rsid w:val="00541237"/>
    <w:rsid w:val="00542B7E"/>
    <w:rsid w:val="00544387"/>
    <w:rsid w:val="00546CC6"/>
    <w:rsid w:val="00551F4D"/>
    <w:rsid w:val="0056225A"/>
    <w:rsid w:val="00571482"/>
    <w:rsid w:val="00572EAC"/>
    <w:rsid w:val="00582C09"/>
    <w:rsid w:val="00592757"/>
    <w:rsid w:val="00597AB2"/>
    <w:rsid w:val="005A7AA1"/>
    <w:rsid w:val="005B115B"/>
    <w:rsid w:val="005B545E"/>
    <w:rsid w:val="005B6C11"/>
    <w:rsid w:val="005C336F"/>
    <w:rsid w:val="005C3B11"/>
    <w:rsid w:val="005C6A0B"/>
    <w:rsid w:val="005C77F2"/>
    <w:rsid w:val="005D058C"/>
    <w:rsid w:val="005D47CB"/>
    <w:rsid w:val="005D5D2C"/>
    <w:rsid w:val="005F37AC"/>
    <w:rsid w:val="005F5B1C"/>
    <w:rsid w:val="006017EC"/>
    <w:rsid w:val="0060190E"/>
    <w:rsid w:val="00606C47"/>
    <w:rsid w:val="006078A5"/>
    <w:rsid w:val="00610CBA"/>
    <w:rsid w:val="00612F35"/>
    <w:rsid w:val="00620AA5"/>
    <w:rsid w:val="00631480"/>
    <w:rsid w:val="00644656"/>
    <w:rsid w:val="00645A2D"/>
    <w:rsid w:val="00653263"/>
    <w:rsid w:val="00662A65"/>
    <w:rsid w:val="00667128"/>
    <w:rsid w:val="00670939"/>
    <w:rsid w:val="00673E4A"/>
    <w:rsid w:val="00677F91"/>
    <w:rsid w:val="00683123"/>
    <w:rsid w:val="006854DC"/>
    <w:rsid w:val="00687815"/>
    <w:rsid w:val="00691903"/>
    <w:rsid w:val="00695C8C"/>
    <w:rsid w:val="00697266"/>
    <w:rsid w:val="006A2B15"/>
    <w:rsid w:val="006A6799"/>
    <w:rsid w:val="006B473C"/>
    <w:rsid w:val="006B7A7F"/>
    <w:rsid w:val="006C0BFE"/>
    <w:rsid w:val="006C4DFC"/>
    <w:rsid w:val="006D1F1E"/>
    <w:rsid w:val="006E08E4"/>
    <w:rsid w:val="006E2334"/>
    <w:rsid w:val="006F11DB"/>
    <w:rsid w:val="006F18EA"/>
    <w:rsid w:val="006F579C"/>
    <w:rsid w:val="00700C6B"/>
    <w:rsid w:val="00702151"/>
    <w:rsid w:val="00704C3A"/>
    <w:rsid w:val="00706596"/>
    <w:rsid w:val="00713C77"/>
    <w:rsid w:val="00722AA0"/>
    <w:rsid w:val="00723463"/>
    <w:rsid w:val="00727253"/>
    <w:rsid w:val="00740B4C"/>
    <w:rsid w:val="00745E27"/>
    <w:rsid w:val="00772D61"/>
    <w:rsid w:val="00776B64"/>
    <w:rsid w:val="00780179"/>
    <w:rsid w:val="007833A7"/>
    <w:rsid w:val="007870D6"/>
    <w:rsid w:val="007931DA"/>
    <w:rsid w:val="007A36FB"/>
    <w:rsid w:val="007A3763"/>
    <w:rsid w:val="007B0DE2"/>
    <w:rsid w:val="007B3605"/>
    <w:rsid w:val="007C7A40"/>
    <w:rsid w:val="007D3EDC"/>
    <w:rsid w:val="007D720D"/>
    <w:rsid w:val="007E15C0"/>
    <w:rsid w:val="007F05C7"/>
    <w:rsid w:val="00806E82"/>
    <w:rsid w:val="0081609C"/>
    <w:rsid w:val="00816252"/>
    <w:rsid w:val="008164EF"/>
    <w:rsid w:val="00817680"/>
    <w:rsid w:val="008251D4"/>
    <w:rsid w:val="00825F7E"/>
    <w:rsid w:val="00830AF1"/>
    <w:rsid w:val="00832E39"/>
    <w:rsid w:val="0083399D"/>
    <w:rsid w:val="0084037D"/>
    <w:rsid w:val="0084740A"/>
    <w:rsid w:val="00860570"/>
    <w:rsid w:val="008629A9"/>
    <w:rsid w:val="00866B70"/>
    <w:rsid w:val="008745A4"/>
    <w:rsid w:val="00876C1C"/>
    <w:rsid w:val="00887234"/>
    <w:rsid w:val="008873B4"/>
    <w:rsid w:val="00895FF5"/>
    <w:rsid w:val="00897778"/>
    <w:rsid w:val="008B6990"/>
    <w:rsid w:val="008B7106"/>
    <w:rsid w:val="008C290A"/>
    <w:rsid w:val="008D0F38"/>
    <w:rsid w:val="008D13A3"/>
    <w:rsid w:val="008D2641"/>
    <w:rsid w:val="008D5477"/>
    <w:rsid w:val="008E1671"/>
    <w:rsid w:val="008F2955"/>
    <w:rsid w:val="0090510E"/>
    <w:rsid w:val="0091037B"/>
    <w:rsid w:val="00911477"/>
    <w:rsid w:val="00912D71"/>
    <w:rsid w:val="00913CAE"/>
    <w:rsid w:val="009172A0"/>
    <w:rsid w:val="009236E4"/>
    <w:rsid w:val="00924D74"/>
    <w:rsid w:val="009333E3"/>
    <w:rsid w:val="009376F4"/>
    <w:rsid w:val="00947447"/>
    <w:rsid w:val="009477E4"/>
    <w:rsid w:val="00947ACA"/>
    <w:rsid w:val="009638C1"/>
    <w:rsid w:val="00972E67"/>
    <w:rsid w:val="00983E89"/>
    <w:rsid w:val="00990D05"/>
    <w:rsid w:val="00993435"/>
    <w:rsid w:val="009A0989"/>
    <w:rsid w:val="009A17FF"/>
    <w:rsid w:val="009A1D57"/>
    <w:rsid w:val="009A707A"/>
    <w:rsid w:val="009A7C0E"/>
    <w:rsid w:val="009B6DFC"/>
    <w:rsid w:val="009E2007"/>
    <w:rsid w:val="009F0351"/>
    <w:rsid w:val="009F16A8"/>
    <w:rsid w:val="009F2CEC"/>
    <w:rsid w:val="00A04848"/>
    <w:rsid w:val="00A05471"/>
    <w:rsid w:val="00A12C8D"/>
    <w:rsid w:val="00A1680F"/>
    <w:rsid w:val="00A172E2"/>
    <w:rsid w:val="00A17B6C"/>
    <w:rsid w:val="00A218DD"/>
    <w:rsid w:val="00A224EE"/>
    <w:rsid w:val="00A25517"/>
    <w:rsid w:val="00A257A6"/>
    <w:rsid w:val="00A33290"/>
    <w:rsid w:val="00A337FC"/>
    <w:rsid w:val="00A34A47"/>
    <w:rsid w:val="00A41512"/>
    <w:rsid w:val="00A57F49"/>
    <w:rsid w:val="00A61734"/>
    <w:rsid w:val="00A66867"/>
    <w:rsid w:val="00A72B95"/>
    <w:rsid w:val="00A73407"/>
    <w:rsid w:val="00A73F65"/>
    <w:rsid w:val="00A93128"/>
    <w:rsid w:val="00A94309"/>
    <w:rsid w:val="00AA12C3"/>
    <w:rsid w:val="00AA3F3D"/>
    <w:rsid w:val="00AC785C"/>
    <w:rsid w:val="00AD3370"/>
    <w:rsid w:val="00AD5E09"/>
    <w:rsid w:val="00AD7FDA"/>
    <w:rsid w:val="00AE4958"/>
    <w:rsid w:val="00AE75D0"/>
    <w:rsid w:val="00AF7603"/>
    <w:rsid w:val="00B121D4"/>
    <w:rsid w:val="00B1618F"/>
    <w:rsid w:val="00B21C23"/>
    <w:rsid w:val="00B22603"/>
    <w:rsid w:val="00B228CB"/>
    <w:rsid w:val="00B372AA"/>
    <w:rsid w:val="00B37D4B"/>
    <w:rsid w:val="00B57993"/>
    <w:rsid w:val="00B61B95"/>
    <w:rsid w:val="00B66BEC"/>
    <w:rsid w:val="00B703A5"/>
    <w:rsid w:val="00B71423"/>
    <w:rsid w:val="00B77F5A"/>
    <w:rsid w:val="00B837B4"/>
    <w:rsid w:val="00B84B65"/>
    <w:rsid w:val="00B950AB"/>
    <w:rsid w:val="00BB0E81"/>
    <w:rsid w:val="00BB1C97"/>
    <w:rsid w:val="00BB5244"/>
    <w:rsid w:val="00BB7037"/>
    <w:rsid w:val="00BC088F"/>
    <w:rsid w:val="00BC6F83"/>
    <w:rsid w:val="00BD1AE9"/>
    <w:rsid w:val="00BE0066"/>
    <w:rsid w:val="00BE13F3"/>
    <w:rsid w:val="00BE2F3D"/>
    <w:rsid w:val="00BE3548"/>
    <w:rsid w:val="00BE7AFE"/>
    <w:rsid w:val="00BF235B"/>
    <w:rsid w:val="00BF6ACD"/>
    <w:rsid w:val="00C04D8B"/>
    <w:rsid w:val="00C15BAD"/>
    <w:rsid w:val="00C15FE2"/>
    <w:rsid w:val="00C229CF"/>
    <w:rsid w:val="00C23995"/>
    <w:rsid w:val="00C23CBC"/>
    <w:rsid w:val="00C349E0"/>
    <w:rsid w:val="00C3781D"/>
    <w:rsid w:val="00C56A75"/>
    <w:rsid w:val="00C5726E"/>
    <w:rsid w:val="00C572AA"/>
    <w:rsid w:val="00C634FB"/>
    <w:rsid w:val="00C67710"/>
    <w:rsid w:val="00C76D35"/>
    <w:rsid w:val="00C86D10"/>
    <w:rsid w:val="00CA135C"/>
    <w:rsid w:val="00CB29D2"/>
    <w:rsid w:val="00CB2ACE"/>
    <w:rsid w:val="00CC0049"/>
    <w:rsid w:val="00CC2135"/>
    <w:rsid w:val="00CC2B2B"/>
    <w:rsid w:val="00CD164E"/>
    <w:rsid w:val="00CD1F12"/>
    <w:rsid w:val="00CD5E3C"/>
    <w:rsid w:val="00CF58AF"/>
    <w:rsid w:val="00D13597"/>
    <w:rsid w:val="00D16E80"/>
    <w:rsid w:val="00D177A8"/>
    <w:rsid w:val="00D26879"/>
    <w:rsid w:val="00D27C55"/>
    <w:rsid w:val="00D32A7F"/>
    <w:rsid w:val="00D35950"/>
    <w:rsid w:val="00D419DB"/>
    <w:rsid w:val="00D47801"/>
    <w:rsid w:val="00D71717"/>
    <w:rsid w:val="00D73AA7"/>
    <w:rsid w:val="00D75E93"/>
    <w:rsid w:val="00D80AB3"/>
    <w:rsid w:val="00D81A8E"/>
    <w:rsid w:val="00D9435B"/>
    <w:rsid w:val="00D94B9C"/>
    <w:rsid w:val="00D962A1"/>
    <w:rsid w:val="00DA101C"/>
    <w:rsid w:val="00DA185D"/>
    <w:rsid w:val="00DA65AB"/>
    <w:rsid w:val="00DA7A84"/>
    <w:rsid w:val="00DB4C24"/>
    <w:rsid w:val="00DB6272"/>
    <w:rsid w:val="00DD20A8"/>
    <w:rsid w:val="00DD314A"/>
    <w:rsid w:val="00DE4DB9"/>
    <w:rsid w:val="00DF6ED5"/>
    <w:rsid w:val="00DF77EC"/>
    <w:rsid w:val="00E00EF0"/>
    <w:rsid w:val="00E06E1E"/>
    <w:rsid w:val="00E13780"/>
    <w:rsid w:val="00E311E9"/>
    <w:rsid w:val="00E33950"/>
    <w:rsid w:val="00E339A7"/>
    <w:rsid w:val="00E33D02"/>
    <w:rsid w:val="00E3737C"/>
    <w:rsid w:val="00E373E0"/>
    <w:rsid w:val="00E37B71"/>
    <w:rsid w:val="00E55330"/>
    <w:rsid w:val="00E66D58"/>
    <w:rsid w:val="00EA0019"/>
    <w:rsid w:val="00EA212F"/>
    <w:rsid w:val="00EA45B0"/>
    <w:rsid w:val="00EB16B6"/>
    <w:rsid w:val="00EB1C87"/>
    <w:rsid w:val="00EB5CA3"/>
    <w:rsid w:val="00EB75EB"/>
    <w:rsid w:val="00EC2697"/>
    <w:rsid w:val="00EC40E3"/>
    <w:rsid w:val="00EC4911"/>
    <w:rsid w:val="00EC4C4A"/>
    <w:rsid w:val="00EC6402"/>
    <w:rsid w:val="00EC70E7"/>
    <w:rsid w:val="00EC7735"/>
    <w:rsid w:val="00EE1F58"/>
    <w:rsid w:val="00EE50D2"/>
    <w:rsid w:val="00EE7092"/>
    <w:rsid w:val="00EF2752"/>
    <w:rsid w:val="00EF607B"/>
    <w:rsid w:val="00EF7F3F"/>
    <w:rsid w:val="00F0118E"/>
    <w:rsid w:val="00F01A24"/>
    <w:rsid w:val="00F0312E"/>
    <w:rsid w:val="00F11466"/>
    <w:rsid w:val="00F12615"/>
    <w:rsid w:val="00F17B79"/>
    <w:rsid w:val="00F22BCB"/>
    <w:rsid w:val="00F34C3E"/>
    <w:rsid w:val="00F42AF6"/>
    <w:rsid w:val="00F460E7"/>
    <w:rsid w:val="00F47A25"/>
    <w:rsid w:val="00F55162"/>
    <w:rsid w:val="00F626E8"/>
    <w:rsid w:val="00F64D8C"/>
    <w:rsid w:val="00F76229"/>
    <w:rsid w:val="00F80571"/>
    <w:rsid w:val="00F9024E"/>
    <w:rsid w:val="00F91333"/>
    <w:rsid w:val="00F91A8E"/>
    <w:rsid w:val="00FA31D3"/>
    <w:rsid w:val="00FA3753"/>
    <w:rsid w:val="00FA46B8"/>
    <w:rsid w:val="00FA6E82"/>
    <w:rsid w:val="00FB0927"/>
    <w:rsid w:val="00FC48E1"/>
    <w:rsid w:val="00FC6A7C"/>
    <w:rsid w:val="00FC6EB7"/>
    <w:rsid w:val="00FE3B97"/>
    <w:rsid w:val="00FF146A"/>
    <w:rsid w:val="00FF6BFD"/>
    <w:rsid w:val="0A9208CB"/>
    <w:rsid w:val="14DE3A38"/>
    <w:rsid w:val="1BD36479"/>
    <w:rsid w:val="1ECA2AC4"/>
    <w:rsid w:val="23AD6E68"/>
    <w:rsid w:val="2AC771E0"/>
    <w:rsid w:val="4045D117"/>
    <w:rsid w:val="491D7CB7"/>
    <w:rsid w:val="504FE547"/>
    <w:rsid w:val="59DC69E0"/>
    <w:rsid w:val="5BF34EBB"/>
    <w:rsid w:val="5EC342E3"/>
    <w:rsid w:val="5ECC247F"/>
    <w:rsid w:val="60034A3C"/>
    <w:rsid w:val="6FEB758B"/>
    <w:rsid w:val="743F1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587419"/>
  <w15:docId w15:val="{7A6502B3-E53B-4C8A-A0BB-CE2E493A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spacing w:after="200"/>
    </w:pPr>
    <w:rPr>
      <w:rFonts w:ascii="Calibri" w:eastAsia="SimSun" w:hAnsi="Calibri" w:cs="Arial"/>
      <w:i/>
      <w:iCs/>
      <w:color w:val="44546A"/>
      <w:sz w:val="18"/>
      <w:szCs w:val="18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pPr>
      <w:spacing w:line="25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sz w:val="20"/>
      <w:u w:val="single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0">
    <w:name w:val="B1"/>
    <w:basedOn w:val="List"/>
    <w:qFormat/>
    <w:pPr>
      <w:ind w:left="738" w:hanging="454"/>
    </w:pPr>
  </w:style>
  <w:style w:type="paragraph" w:customStyle="1" w:styleId="B1">
    <w:name w:val="B1+"/>
    <w:basedOn w:val="B10"/>
    <w:pPr>
      <w:numPr>
        <w:numId w:val="1"/>
      </w:numPr>
    </w:pPr>
  </w:style>
  <w:style w:type="paragraph" w:customStyle="1" w:styleId="B20">
    <w:name w:val="B2"/>
    <w:basedOn w:val="List2"/>
    <w:pPr>
      <w:ind w:left="1191" w:hanging="454"/>
    </w:pPr>
  </w:style>
  <w:style w:type="paragraph" w:customStyle="1" w:styleId="B2">
    <w:name w:val="B2+"/>
    <w:basedOn w:val="B20"/>
    <w:pPr>
      <w:numPr>
        <w:numId w:val="2"/>
      </w:numPr>
    </w:pPr>
  </w:style>
  <w:style w:type="paragraph" w:customStyle="1" w:styleId="B30">
    <w:name w:val="B3"/>
    <w:basedOn w:val="List3"/>
    <w:pPr>
      <w:ind w:left="1645" w:hanging="454"/>
    </w:pPr>
  </w:style>
  <w:style w:type="paragraph" w:customStyle="1" w:styleId="B3">
    <w:name w:val="B3+"/>
    <w:basedOn w:val="B30"/>
    <w:pPr>
      <w:numPr>
        <w:numId w:val="3"/>
      </w:numPr>
      <w:tabs>
        <w:tab w:val="left" w:pos="1134"/>
      </w:tabs>
    </w:pPr>
  </w:style>
  <w:style w:type="paragraph" w:customStyle="1" w:styleId="B4">
    <w:name w:val="B4"/>
    <w:basedOn w:val="List4"/>
    <w:pPr>
      <w:ind w:left="2098" w:hanging="454"/>
    </w:pPr>
  </w:style>
  <w:style w:type="paragraph" w:customStyle="1" w:styleId="B5">
    <w:name w:val="B5"/>
    <w:basedOn w:val="List5"/>
    <w:pPr>
      <w:ind w:left="2552" w:hanging="454"/>
    </w:pPr>
  </w:style>
  <w:style w:type="paragraph" w:customStyle="1" w:styleId="BL">
    <w:name w:val="BL"/>
    <w:basedOn w:val="Normal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pPr>
      <w:numPr>
        <w:numId w:val="5"/>
      </w:numPr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 w:cs="Times New Roman"/>
      <w:b/>
      <w:sz w:val="18"/>
      <w:szCs w:val="20"/>
    </w:rPr>
  </w:style>
  <w:style w:type="character" w:customStyle="1" w:styleId="FooterChar">
    <w:name w:val="Footer Char"/>
    <w:basedOn w:val="DefaultParagraphFont"/>
    <w:link w:val="Footer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Times New Roman"/>
      <w:sz w:val="36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J">
    <w:name w:val="TAJ"/>
    <w:basedOn w:val="Normal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FL"/>
    <w:pPr>
      <w:keepNext w:val="0"/>
      <w:spacing w:before="0" w:after="240"/>
    </w:pPr>
  </w:style>
  <w:style w:type="paragraph" w:customStyle="1" w:styleId="TH">
    <w:name w:val="TH"/>
    <w:basedOn w:val="FL"/>
    <w:next w:val="FL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pPr>
      <w:spacing w:after="0" w:line="240" w:lineRule="auto"/>
    </w:pPr>
    <w:rPr>
      <w:rFonts w:eastAsia="Times New Roman"/>
      <w:lang w:val="en-GB"/>
    </w:rPr>
  </w:style>
  <w:style w:type="paragraph" w:customStyle="1" w:styleId="Revision2">
    <w:name w:val="Revision2"/>
    <w:hidden/>
    <w:uiPriority w:val="99"/>
    <w:unhideWhenUsed/>
    <w:pPr>
      <w:spacing w:after="0" w:line="240" w:lineRule="auto"/>
    </w:pPr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A73F65"/>
    <w:pPr>
      <w:spacing w:after="0" w:line="240" w:lineRule="auto"/>
    </w:pPr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78A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460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60E7"/>
  </w:style>
  <w:style w:type="character" w:customStyle="1" w:styleId="CommentTextChar">
    <w:name w:val="Comment Text Char"/>
    <w:basedOn w:val="DefaultParagraphFont"/>
    <w:link w:val="CommentText"/>
    <w:uiPriority w:val="99"/>
    <w:rsid w:val="00F460E7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0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0E7"/>
    <w:rPr>
      <w:rFonts w:eastAsia="Times New Roman"/>
      <w:b/>
      <w:bCs/>
      <w:lang w:val="en-GB"/>
    </w:rPr>
  </w:style>
  <w:style w:type="paragraph" w:styleId="ListParagraph">
    <w:name w:val="List Paragraph"/>
    <w:basedOn w:val="Normal"/>
    <w:uiPriority w:val="99"/>
    <w:unhideWhenUsed/>
    <w:rsid w:val="00A257A6"/>
    <w:pPr>
      <w:ind w:left="720"/>
      <w:contextualSpacing/>
    </w:pPr>
  </w:style>
  <w:style w:type="paragraph" w:customStyle="1" w:styleId="CRCoverPage">
    <w:name w:val="CR Cover Page"/>
    <w:rsid w:val="00806E82"/>
    <w:pPr>
      <w:spacing w:after="120" w:line="240" w:lineRule="auto"/>
    </w:pPr>
    <w:rPr>
      <w:rFonts w:ascii="Arial" w:eastAsia="DengXi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lain.mourad@interdigital.com" TargetMode="External"/><Relationship Id="rId18" Type="http://schemas.openxmlformats.org/officeDocument/2006/relationships/hyperlink" Target="mailto:3gppliaison@etsi.org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mailto:holger.butscheidt@bnetza.de" TargetMode="External"/><Relationship Id="rId7" Type="http://schemas.openxmlformats.org/officeDocument/2006/relationships/styles" Target="styles.xml"/><Relationship Id="rId12" Type="http://schemas.openxmlformats.org/officeDocument/2006/relationships/hyperlink" Target="mailto:alain.mourad@interdigital.com" TargetMode="External"/><Relationship Id="rId17" Type="http://schemas.openxmlformats.org/officeDocument/2006/relationships/hyperlink" Target="mailto:ISGSupport@etsi.org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ichard.sg@huawei.com" TargetMode="External"/><Relationship Id="rId20" Type="http://schemas.openxmlformats.org/officeDocument/2006/relationships/hyperlink" Target="mailto:Gabriele.Perrone@etsi.org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portal.etsi.org/tb.aspx?tbid=912&amp;SubTB=912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mailto:henkw@chalmers.se" TargetMode="External"/><Relationship Id="rId23" Type="http://schemas.openxmlformats.org/officeDocument/2006/relationships/hyperlink" Target="https://docbox.etsi.org/ISG/ISC/Open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mailto:Javier.LorcaHernando@InterDigital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yman_naguib@apple.com" TargetMode="External"/><Relationship Id="rId22" Type="http://schemas.openxmlformats.org/officeDocument/2006/relationships/hyperlink" Target="https://docbox.etsi.org/ISG/ISC/Open/ISC(25)000308_Draft_-_DGR_ISC-003__v0_0_9__GR_ISC_003____System_and_RAN_Ar.zip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12c6721d-669a-4221-9093-eb4b038e38d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0C72865A1B984995D55CB7AD4E642F" ma:contentTypeVersion="11" ma:contentTypeDescription="Create a new document." ma:contentTypeScope="" ma:versionID="c55a0b21704400e2777e619bf5af88a5">
  <xsd:schema xmlns:xsd="http://www.w3.org/2001/XMLSchema" xmlns:xs="http://www.w3.org/2001/XMLSchema" xmlns:p="http://schemas.microsoft.com/office/2006/metadata/properties" xmlns:ns2="12c6721d-669a-4221-9093-eb4b038e38d0" xmlns:ns3="23a22248-acb0-4303-bd1b-c36b2527d0a2" targetNamespace="http://schemas.microsoft.com/office/2006/metadata/properties" ma:root="true" ma:fieldsID="c395985eff75e78fb6871b98a2831e4e" ns2:_="" ns3:_="">
    <xsd:import namespace="12c6721d-669a-4221-9093-eb4b038e38d0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6721d-669a-4221-9093-eb4b038e38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254B55-5D3B-43EB-85E4-6D21835C31C1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12c6721d-669a-4221-9093-eb4b038e38d0"/>
  </ds:schemaRefs>
</ds:datastoreItem>
</file>

<file path=customXml/itemProps2.xml><?xml version="1.0" encoding="utf-8"?>
<ds:datastoreItem xmlns:ds="http://schemas.openxmlformats.org/officeDocument/2006/customXml" ds:itemID="{62A7F26E-FB41-4B36-9201-7D8B882517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DC8204A-9B08-4E1D-9134-644B88040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6721d-669a-4221-9093-eb4b038e38d0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637</Words>
  <Characters>3449</Characters>
  <Application>Microsoft Office Word</Application>
  <DocSecurity>0</DocSecurity>
  <Lines>246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RIS(23)010004 - LSout to Key SDOs on Publication of ISG RIS Group Reports</vt:lpstr>
    </vt:vector>
  </TitlesOfParts>
  <Company>ETSI</Company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RIS(23)010004 - LSout to Key SDOs on Publication of ISG RIS Group Reports</dc:title>
  <dc:creator>Chair,Vice Chair</dc:creator>
  <dc:description>20110621 - Template upated:1- L&amp;R margins set to 2cm 2-Header table left indent set to 0</dc:description>
  <cp:lastModifiedBy>rajvel@samsung.com Changes</cp:lastModifiedBy>
  <cp:revision>5</cp:revision>
  <cp:lastPrinted>2010-12-06T15:51:00Z</cp:lastPrinted>
  <dcterms:created xsi:type="dcterms:W3CDTF">2025-11-05T10:37:00Z</dcterms:created>
  <dcterms:modified xsi:type="dcterms:W3CDTF">2026-01-20T10:36:00Z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2025-01-31T11:09:07Z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c49a9aad-03bf-49c7-a8d0-f0b07041ad2d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0x010100D20C72865A1B984995D55CB7AD4E642F</vt:lpwstr>
  </property>
  <property fmtid="{D5CDD505-2E9C-101B-9397-08002B2CF9AE}" pid="11" name="MediaServiceImageTags">
    <vt:lpwstr/>
  </property>
  <property fmtid="{D5CDD505-2E9C-101B-9397-08002B2CF9AE}" pid="12" name="GrammarlyDocumentId">
    <vt:lpwstr>776b8f79-fbbe-4a1d-8176-afdea0fed15c</vt:lpwstr>
  </property>
</Properties>
</file>